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3D6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4F5F3BB5" w14:textId="77777777" w:rsidR="00C20D3A" w:rsidRPr="00BE3A75" w:rsidRDefault="00F1269A" w:rsidP="00C20D3A">
      <w:pPr>
        <w:pStyle w:val="Title"/>
        <w:rPr>
          <w:rFonts w:ascii="Arial" w:hAnsi="Arial" w:cs="Arial"/>
          <w:sz w:val="18"/>
          <w:szCs w:val="18"/>
        </w:rPr>
      </w:pPr>
      <w:r>
        <w:rPr>
          <w:rFonts w:ascii="Arial" w:hAnsi="Arial" w:cs="Arial"/>
          <w:sz w:val="18"/>
          <w:szCs w:val="18"/>
        </w:rPr>
        <w:t xml:space="preserve">CORROSION RESISTANT </w:t>
      </w:r>
      <w:r w:rsidR="00C20D3A" w:rsidRPr="00BE3A75">
        <w:rPr>
          <w:rFonts w:ascii="Arial" w:hAnsi="Arial" w:cs="Arial"/>
          <w:sz w:val="18"/>
          <w:szCs w:val="18"/>
        </w:rPr>
        <w:t>ROLLING SERVICE DOORS</w:t>
      </w:r>
    </w:p>
    <w:p w14:paraId="13827DCD" w14:textId="77777777" w:rsidR="00C20D3A" w:rsidRPr="00070C06" w:rsidRDefault="00C20D3A" w:rsidP="00C20D3A">
      <w:pPr>
        <w:rPr>
          <w:sz w:val="18"/>
          <w:szCs w:val="18"/>
        </w:rPr>
      </w:pPr>
    </w:p>
    <w:p w14:paraId="1020DC4B"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7AFF34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414AFF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78AEF037"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6A42603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0F732AE1"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040B2FC"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D1F3EB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12B501A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450CB54A"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1393A10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2194D4B9"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65B16E8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62E95EFF"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2DEE3A73" w14:textId="77777777" w:rsidR="00C20D3A" w:rsidRDefault="00C20D3A" w:rsidP="00C20D3A">
      <w:pPr>
        <w:rPr>
          <w:rFonts w:ascii="Arial" w:hAnsi="Arial" w:cs="Arial"/>
          <w:sz w:val="18"/>
          <w:szCs w:val="18"/>
        </w:rPr>
      </w:pPr>
    </w:p>
    <w:p w14:paraId="27451124"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1FAF50DF" w14:textId="77777777" w:rsidR="00C20D3A" w:rsidRPr="00C20D3A" w:rsidRDefault="00C20D3A" w:rsidP="00C20D3A">
      <w:pPr>
        <w:rPr>
          <w:rFonts w:ascii="Arial" w:hAnsi="Arial" w:cs="Arial"/>
          <w:sz w:val="18"/>
          <w:szCs w:val="18"/>
        </w:rPr>
      </w:pPr>
    </w:p>
    <w:p w14:paraId="23BE36B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674DB" w14:textId="77777777" w:rsidR="00C20D3A" w:rsidRPr="00C20D3A" w:rsidRDefault="00C20D3A" w:rsidP="00C20D3A">
      <w:pPr>
        <w:rPr>
          <w:rFonts w:ascii="Arial" w:hAnsi="Arial" w:cs="Arial"/>
          <w:sz w:val="18"/>
          <w:szCs w:val="18"/>
        </w:rPr>
      </w:pPr>
    </w:p>
    <w:p w14:paraId="50FDD5FE" w14:textId="77777777" w:rsidR="00C20D3A" w:rsidRPr="005777B2" w:rsidRDefault="00C20D3A" w:rsidP="005777B2">
      <w:pPr>
        <w:pStyle w:val="ListParagraph"/>
        <w:numPr>
          <w:ilvl w:val="0"/>
          <w:numId w:val="2"/>
        </w:numPr>
        <w:rPr>
          <w:rFonts w:ascii="Arial" w:hAnsi="Arial" w:cs="Arial"/>
          <w:sz w:val="18"/>
          <w:szCs w:val="18"/>
        </w:rPr>
      </w:pPr>
      <w:r w:rsidRPr="00FF535D">
        <w:rPr>
          <w:rFonts w:ascii="Arial" w:hAnsi="Arial" w:cs="Arial"/>
          <w:b/>
          <w:sz w:val="18"/>
          <w:szCs w:val="18"/>
        </w:rPr>
        <w:t>Section Includes:</w:t>
      </w:r>
      <w:r w:rsidRPr="00FF535D">
        <w:rPr>
          <w:rFonts w:ascii="Arial" w:hAnsi="Arial" w:cs="Arial"/>
          <w:sz w:val="18"/>
          <w:szCs w:val="18"/>
        </w:rPr>
        <w:t xml:space="preserve"> </w:t>
      </w:r>
      <w:r w:rsidR="00FF535D" w:rsidRPr="00FF535D">
        <w:rPr>
          <w:rFonts w:ascii="Arial" w:hAnsi="Arial" w:cs="Arial"/>
          <w:sz w:val="18"/>
          <w:szCs w:val="18"/>
        </w:rPr>
        <w:t>Electric operated</w:t>
      </w:r>
      <w:r w:rsidRPr="005777B2">
        <w:rPr>
          <w:rFonts w:ascii="Arial" w:hAnsi="Arial" w:cs="Arial"/>
          <w:sz w:val="18"/>
          <w:szCs w:val="18"/>
        </w:rPr>
        <w:t xml:space="preserve"> overhead rolling doors.</w:t>
      </w:r>
    </w:p>
    <w:p w14:paraId="35074259"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72891856"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10778A7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506B37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7D1EDE3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243F36CD"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28261C15"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91021A7"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AE7DD35"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0C1E166B" w14:textId="77777777" w:rsidR="00C20D3A" w:rsidRPr="00C20D3A" w:rsidRDefault="00C20D3A" w:rsidP="00C20D3A">
      <w:pPr>
        <w:rPr>
          <w:rFonts w:ascii="Arial" w:hAnsi="Arial" w:cs="Arial"/>
          <w:sz w:val="18"/>
          <w:szCs w:val="18"/>
        </w:rPr>
      </w:pPr>
    </w:p>
    <w:p w14:paraId="794ECA61"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EB6DE54" w14:textId="77777777" w:rsidR="00C20D3A" w:rsidRPr="00C20D3A" w:rsidRDefault="00C20D3A" w:rsidP="00C20D3A">
      <w:pPr>
        <w:rPr>
          <w:rFonts w:ascii="Arial" w:hAnsi="Arial" w:cs="Arial"/>
          <w:sz w:val="18"/>
          <w:szCs w:val="18"/>
        </w:rPr>
      </w:pPr>
    </w:p>
    <w:p w14:paraId="287C165B"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3B7272BB"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30A84953"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4311C361" w14:textId="77777777" w:rsidR="00F31ADE" w:rsidRPr="00C20D3A" w:rsidRDefault="00F31ADE" w:rsidP="008923A8">
      <w:pPr>
        <w:ind w:left="1440" w:firstLine="720"/>
        <w:rPr>
          <w:rFonts w:ascii="Arial" w:hAnsi="Arial" w:cs="Arial"/>
          <w:sz w:val="18"/>
          <w:szCs w:val="18"/>
        </w:rPr>
      </w:pPr>
    </w:p>
    <w:p w14:paraId="1B812BFE" w14:textId="77777777"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45817B40" w14:textId="77777777" w:rsidR="00603C3C" w:rsidRDefault="00603C3C" w:rsidP="00C20D3A">
      <w:pPr>
        <w:ind w:left="720" w:firstLine="720"/>
        <w:rPr>
          <w:rFonts w:ascii="Arial" w:hAnsi="Arial" w:cs="Arial"/>
          <w:sz w:val="18"/>
          <w:szCs w:val="18"/>
        </w:rPr>
      </w:pPr>
    </w:p>
    <w:p w14:paraId="13622723" w14:textId="77777777" w:rsidR="00C20D3A" w:rsidRPr="00F549A1" w:rsidRDefault="00C20D3A" w:rsidP="00C20D3A">
      <w:pPr>
        <w:ind w:left="720" w:firstLine="720"/>
        <w:rPr>
          <w:rFonts w:ascii="Arial" w:hAnsi="Arial" w:cs="Arial"/>
          <w:sz w:val="18"/>
          <w:szCs w:val="18"/>
        </w:rPr>
      </w:pPr>
      <w:r w:rsidRPr="00F549A1">
        <w:rPr>
          <w:rFonts w:ascii="Arial" w:hAnsi="Arial" w:cs="Arial"/>
          <w:sz w:val="18"/>
          <w:szCs w:val="18"/>
        </w:rPr>
        <w:t>2.</w:t>
      </w:r>
      <w:r w:rsidRPr="00F549A1">
        <w:rPr>
          <w:rFonts w:ascii="Arial" w:hAnsi="Arial" w:cs="Arial"/>
          <w:b/>
          <w:sz w:val="18"/>
          <w:szCs w:val="18"/>
        </w:rPr>
        <w:tab/>
        <w:t>Cycle Life:</w:t>
      </w:r>
    </w:p>
    <w:p w14:paraId="378417DF" w14:textId="77777777" w:rsidR="00C20D3A" w:rsidRPr="00F549A1" w:rsidRDefault="00C20D3A" w:rsidP="00C20D3A">
      <w:pPr>
        <w:ind w:left="2880" w:hanging="720"/>
        <w:rPr>
          <w:rFonts w:ascii="Arial" w:hAnsi="Arial" w:cs="Arial"/>
          <w:sz w:val="18"/>
          <w:szCs w:val="18"/>
        </w:rPr>
      </w:pPr>
      <w:r w:rsidRPr="00F549A1">
        <w:rPr>
          <w:rFonts w:ascii="Arial" w:hAnsi="Arial" w:cs="Arial"/>
          <w:sz w:val="18"/>
          <w:szCs w:val="18"/>
        </w:rPr>
        <w:t>a.</w:t>
      </w:r>
      <w:r w:rsidRPr="00F549A1">
        <w:rPr>
          <w:rFonts w:ascii="Arial" w:hAnsi="Arial" w:cs="Arial"/>
          <w:sz w:val="18"/>
          <w:szCs w:val="18"/>
        </w:rPr>
        <w:tab/>
        <w:t xml:space="preserve">Standard construction for normal use of up to 20 cycles per day maximum, and </w:t>
      </w:r>
      <w:r w:rsidR="006518B8" w:rsidRPr="00F549A1">
        <w:rPr>
          <w:rFonts w:ascii="Arial" w:hAnsi="Arial" w:cs="Arial"/>
          <w:sz w:val="18"/>
          <w:szCs w:val="18"/>
        </w:rPr>
        <w:t>a life cycle expectancy</w:t>
      </w:r>
      <w:r w:rsidRPr="00F549A1">
        <w:rPr>
          <w:rFonts w:ascii="Arial" w:hAnsi="Arial" w:cs="Arial"/>
          <w:sz w:val="18"/>
          <w:szCs w:val="18"/>
        </w:rPr>
        <w:t xml:space="preserve"> of </w:t>
      </w:r>
      <w:r w:rsidR="006518B8" w:rsidRPr="00F549A1">
        <w:rPr>
          <w:rFonts w:ascii="Arial" w:hAnsi="Arial" w:cs="Arial"/>
          <w:sz w:val="18"/>
          <w:szCs w:val="18"/>
        </w:rPr>
        <w:t xml:space="preserve">up to </w:t>
      </w:r>
      <w:r w:rsidRPr="00F549A1">
        <w:rPr>
          <w:rFonts w:ascii="Arial" w:hAnsi="Arial" w:cs="Arial"/>
          <w:sz w:val="18"/>
          <w:szCs w:val="18"/>
        </w:rPr>
        <w:t xml:space="preserve">50,000 </w:t>
      </w:r>
    </w:p>
    <w:p w14:paraId="61949BA7" w14:textId="77777777" w:rsidR="00114E6F" w:rsidRDefault="00114E6F" w:rsidP="00C20D3A">
      <w:pPr>
        <w:ind w:left="2880" w:hanging="720"/>
        <w:rPr>
          <w:rFonts w:ascii="Arial" w:hAnsi="Arial" w:cs="Arial"/>
          <w:sz w:val="18"/>
          <w:szCs w:val="18"/>
        </w:rPr>
      </w:pPr>
    </w:p>
    <w:p w14:paraId="1D24471D"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13C8D72A" w14:textId="77777777" w:rsidR="007C0541" w:rsidRDefault="007C0541" w:rsidP="007C0541">
      <w:pPr>
        <w:rPr>
          <w:rFonts w:ascii="Arial" w:hAnsi="Arial" w:cs="Arial"/>
          <w:sz w:val="18"/>
          <w:szCs w:val="18"/>
        </w:rPr>
      </w:pPr>
    </w:p>
    <w:p w14:paraId="1AF31F81"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3. </w:t>
      </w:r>
      <w:r w:rsidR="00114E6F">
        <w:rPr>
          <w:rFonts w:ascii="Arial" w:hAnsi="Arial" w:cs="Arial"/>
          <w:sz w:val="18"/>
          <w:szCs w:val="18"/>
        </w:rPr>
        <w:tab/>
      </w:r>
      <w:r w:rsidRPr="00114E6F">
        <w:rPr>
          <w:rFonts w:ascii="Arial" w:hAnsi="Arial" w:cs="Arial"/>
          <w:b/>
          <w:sz w:val="18"/>
          <w:szCs w:val="18"/>
        </w:rPr>
        <w:t>Custom Layout</w:t>
      </w:r>
      <w:r w:rsidR="00114E6F" w:rsidRPr="00114E6F">
        <w:rPr>
          <w:rFonts w:ascii="Arial" w:hAnsi="Arial" w:cs="Arial"/>
          <w:b/>
          <w:sz w:val="18"/>
          <w:szCs w:val="18"/>
        </w:rPr>
        <w:t>:</w:t>
      </w:r>
      <w:r w:rsidRPr="00022636">
        <w:rPr>
          <w:rFonts w:ascii="Arial" w:hAnsi="Arial" w:cs="Arial"/>
          <w:sz w:val="18"/>
          <w:szCs w:val="18"/>
        </w:rPr>
        <w:t xml:space="preserve"> </w:t>
      </w:r>
    </w:p>
    <w:p w14:paraId="7C0C6902"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03256711" w14:textId="77777777" w:rsidR="007C0541" w:rsidRPr="00022636" w:rsidRDefault="007C0541" w:rsidP="007C0541">
      <w:pPr>
        <w:rPr>
          <w:rFonts w:ascii="Arial" w:hAnsi="Arial" w:cs="Arial"/>
          <w:sz w:val="18"/>
          <w:szCs w:val="18"/>
        </w:rPr>
      </w:pPr>
    </w:p>
    <w:p w14:paraId="4CEFBC09"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4. </w:t>
      </w:r>
      <w:r w:rsidR="00114E6F">
        <w:rPr>
          <w:rFonts w:ascii="Arial" w:hAnsi="Arial" w:cs="Arial"/>
          <w:sz w:val="18"/>
          <w:szCs w:val="18"/>
        </w:rPr>
        <w:tab/>
      </w:r>
      <w:r w:rsidRPr="00114E6F">
        <w:rPr>
          <w:rFonts w:ascii="Arial" w:hAnsi="Arial" w:cs="Arial"/>
          <w:b/>
          <w:sz w:val="18"/>
          <w:szCs w:val="18"/>
        </w:rPr>
        <w:t>Customized Product</w:t>
      </w:r>
      <w:r w:rsidR="00114E6F">
        <w:rPr>
          <w:rFonts w:ascii="Arial" w:hAnsi="Arial" w:cs="Arial"/>
          <w:b/>
          <w:sz w:val="18"/>
          <w:szCs w:val="18"/>
        </w:rPr>
        <w:t>:</w:t>
      </w:r>
      <w:r w:rsidRPr="00022636">
        <w:rPr>
          <w:rFonts w:ascii="Arial" w:hAnsi="Arial" w:cs="Arial"/>
          <w:sz w:val="18"/>
          <w:szCs w:val="18"/>
        </w:rPr>
        <w:t xml:space="preserve"> </w:t>
      </w:r>
    </w:p>
    <w:p w14:paraId="240D7C57"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lastRenderedPageBreak/>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3467E2A2"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106E3034" w14:textId="77777777" w:rsidR="00F65CEE" w:rsidRPr="00C20D3A" w:rsidRDefault="00F65CEE" w:rsidP="00C20D3A">
      <w:pPr>
        <w:rPr>
          <w:rFonts w:ascii="Arial" w:hAnsi="Arial" w:cs="Arial"/>
          <w:sz w:val="18"/>
          <w:szCs w:val="18"/>
        </w:rPr>
      </w:pPr>
    </w:p>
    <w:p w14:paraId="6E3BFC13"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0E426628" w14:textId="77777777" w:rsidR="00C20D3A" w:rsidRPr="00C20D3A" w:rsidRDefault="00C20D3A" w:rsidP="00C20D3A">
      <w:pPr>
        <w:rPr>
          <w:rFonts w:ascii="Arial" w:hAnsi="Arial" w:cs="Arial"/>
          <w:sz w:val="18"/>
          <w:szCs w:val="18"/>
        </w:rPr>
      </w:pPr>
    </w:p>
    <w:p w14:paraId="2455CCB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0A9C886B"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322A19DC"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142ECE1D"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62A5E30F"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11049CF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790602B2" w14:textId="48781E52"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25D42CD1" w14:textId="77777777" w:rsidR="006E618E" w:rsidRPr="00146726" w:rsidRDefault="006E618E" w:rsidP="006E618E">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7C81089" w14:textId="77777777" w:rsidR="006E618E" w:rsidRPr="00146726" w:rsidRDefault="006E618E" w:rsidP="006E618E">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43300F9F" w14:textId="77777777" w:rsidR="006E618E" w:rsidRDefault="006E618E" w:rsidP="00C20D3A">
      <w:pPr>
        <w:ind w:left="2160"/>
        <w:rPr>
          <w:rFonts w:ascii="Arial" w:hAnsi="Arial" w:cs="Arial"/>
          <w:sz w:val="18"/>
          <w:szCs w:val="18"/>
        </w:rPr>
      </w:pPr>
    </w:p>
    <w:p w14:paraId="76A2607F" w14:textId="77777777" w:rsidR="009A2FDA" w:rsidRPr="00C20D3A" w:rsidRDefault="009A2FDA" w:rsidP="00C20D3A">
      <w:pPr>
        <w:ind w:left="2160"/>
        <w:rPr>
          <w:rFonts w:ascii="Arial" w:hAnsi="Arial" w:cs="Arial"/>
          <w:sz w:val="18"/>
          <w:szCs w:val="18"/>
        </w:rPr>
      </w:pPr>
    </w:p>
    <w:p w14:paraId="4E5CCF76"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98FCE4A"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7CE9C059"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2E8523DF"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44BE007F"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4825E3D9" w14:textId="77777777" w:rsidR="00C20D3A" w:rsidRPr="00C20D3A" w:rsidRDefault="00C20D3A" w:rsidP="00C20D3A">
      <w:pPr>
        <w:rPr>
          <w:rFonts w:ascii="Arial" w:hAnsi="Arial" w:cs="Arial"/>
          <w:sz w:val="18"/>
          <w:szCs w:val="18"/>
        </w:rPr>
      </w:pPr>
    </w:p>
    <w:p w14:paraId="70A2E242"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33CEE36E" w14:textId="77777777" w:rsidR="00C20D3A" w:rsidRPr="00C20D3A" w:rsidRDefault="00C20D3A" w:rsidP="00C20D3A">
      <w:pPr>
        <w:rPr>
          <w:rFonts w:ascii="Arial" w:hAnsi="Arial" w:cs="Arial"/>
          <w:sz w:val="18"/>
          <w:szCs w:val="18"/>
        </w:rPr>
      </w:pPr>
    </w:p>
    <w:p w14:paraId="22F7CAB4"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172829C5"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7AD71DE4"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29A29DEE" w14:textId="77777777" w:rsidR="00C20D3A" w:rsidRPr="00C20D3A" w:rsidRDefault="00C20D3A" w:rsidP="00C20D3A">
      <w:pPr>
        <w:rPr>
          <w:rFonts w:ascii="Arial" w:hAnsi="Arial" w:cs="Arial"/>
          <w:sz w:val="18"/>
          <w:szCs w:val="18"/>
        </w:rPr>
      </w:pPr>
    </w:p>
    <w:p w14:paraId="5E916EBA"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0C51C96A" w14:textId="77777777" w:rsidR="00C20D3A" w:rsidRPr="00C20D3A" w:rsidRDefault="00C20D3A" w:rsidP="00C20D3A">
      <w:pPr>
        <w:rPr>
          <w:rFonts w:ascii="Arial" w:hAnsi="Arial" w:cs="Arial"/>
          <w:sz w:val="18"/>
          <w:szCs w:val="18"/>
        </w:rPr>
      </w:pPr>
    </w:p>
    <w:p w14:paraId="38A893F1"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36405360"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CCB6702" w14:textId="77777777" w:rsidR="00C20D3A" w:rsidRPr="00C20D3A" w:rsidRDefault="00C20D3A" w:rsidP="00C20D3A">
      <w:pPr>
        <w:rPr>
          <w:rFonts w:ascii="Arial" w:hAnsi="Arial" w:cs="Arial"/>
          <w:sz w:val="18"/>
          <w:szCs w:val="18"/>
        </w:rPr>
      </w:pPr>
    </w:p>
    <w:p w14:paraId="023BAF77"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46C725BF" w14:textId="77777777" w:rsidR="00C20D3A" w:rsidRPr="00C20D3A" w:rsidRDefault="00C20D3A" w:rsidP="00C20D3A">
      <w:pPr>
        <w:rPr>
          <w:rFonts w:ascii="Arial" w:hAnsi="Arial" w:cs="Arial"/>
          <w:sz w:val="18"/>
          <w:szCs w:val="18"/>
        </w:rPr>
      </w:pPr>
    </w:p>
    <w:p w14:paraId="60FFEF19"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5847357"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549A19A" w14:textId="77777777" w:rsidR="00C20D3A" w:rsidRPr="00C20D3A" w:rsidRDefault="00C20D3A" w:rsidP="00C20D3A">
      <w:pPr>
        <w:rPr>
          <w:rFonts w:ascii="Arial" w:hAnsi="Arial" w:cs="Arial"/>
          <w:sz w:val="18"/>
          <w:szCs w:val="18"/>
        </w:rPr>
      </w:pPr>
    </w:p>
    <w:p w14:paraId="04C9785A"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401ABB49" w14:textId="77777777" w:rsidR="00C20D3A" w:rsidRPr="00C20D3A" w:rsidRDefault="00C20D3A" w:rsidP="00C20D3A">
      <w:pPr>
        <w:rPr>
          <w:rFonts w:ascii="Arial" w:hAnsi="Arial" w:cs="Arial"/>
          <w:sz w:val="18"/>
          <w:szCs w:val="18"/>
        </w:rPr>
      </w:pPr>
    </w:p>
    <w:p w14:paraId="5C8FA7E6"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0E290E3B" w14:textId="77777777" w:rsidR="005C3C44" w:rsidRPr="00C20D3A" w:rsidRDefault="005C3C44" w:rsidP="005C3C44">
      <w:pPr>
        <w:rPr>
          <w:rFonts w:ascii="Arial" w:hAnsi="Arial" w:cs="Arial"/>
          <w:sz w:val="18"/>
          <w:szCs w:val="18"/>
        </w:rPr>
      </w:pPr>
    </w:p>
    <w:p w14:paraId="5813A195" w14:textId="77777777" w:rsidR="005C3C44" w:rsidRPr="00C20D3A" w:rsidRDefault="005C3C44" w:rsidP="005C3C44">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Manufacturer:</w:t>
      </w:r>
      <w:r w:rsidRPr="00C20D3A">
        <w:rPr>
          <w:rFonts w:ascii="Arial" w:hAnsi="Arial" w:cs="Arial"/>
          <w:sz w:val="18"/>
          <w:szCs w:val="18"/>
        </w:rPr>
        <w:t xml:space="preserve"> </w:t>
      </w:r>
    </w:p>
    <w:p w14:paraId="042ABB28" w14:textId="77777777" w:rsidR="005C3C44" w:rsidRDefault="005C3C44" w:rsidP="00875E38">
      <w:pPr>
        <w:ind w:left="720" w:firstLine="720"/>
        <w:rPr>
          <w:rFonts w:ascii="Arial" w:hAnsi="Arial" w:cs="Arial"/>
          <w:sz w:val="18"/>
          <w:szCs w:val="18"/>
        </w:rPr>
      </w:pPr>
      <w:r w:rsidRPr="00C20D3A">
        <w:rPr>
          <w:rFonts w:ascii="Arial" w:hAnsi="Arial" w:cs="Arial"/>
          <w:b/>
          <w:sz w:val="18"/>
          <w:szCs w:val="18"/>
        </w:rPr>
        <w:t>Cornell:</w:t>
      </w:r>
      <w:r w:rsidRPr="00C20D3A">
        <w:rPr>
          <w:rFonts w:ascii="Arial" w:hAnsi="Arial" w:cs="Arial"/>
          <w:sz w:val="18"/>
          <w:szCs w:val="18"/>
        </w:rPr>
        <w:t xml:space="preserve"> 24 Elmwood</w:t>
      </w:r>
      <w:r>
        <w:rPr>
          <w:rFonts w:ascii="Arial" w:hAnsi="Arial" w:cs="Arial"/>
          <w:sz w:val="18"/>
          <w:szCs w:val="18"/>
        </w:rPr>
        <w:t xml:space="preserve"> Avenue, Mountain Top, PA 18707    </w:t>
      </w:r>
      <w:r w:rsidR="00875E38">
        <w:rPr>
          <w:rFonts w:ascii="Arial" w:hAnsi="Arial" w:cs="Arial"/>
          <w:sz w:val="18"/>
          <w:szCs w:val="18"/>
        </w:rPr>
        <w:t>Telephone: (800) 233-8366</w:t>
      </w:r>
    </w:p>
    <w:p w14:paraId="765AA1D4" w14:textId="77777777" w:rsidR="005C3C44" w:rsidRPr="00C20D3A" w:rsidRDefault="005C3C44" w:rsidP="005C3C44">
      <w:pPr>
        <w:rPr>
          <w:rFonts w:ascii="Arial" w:hAnsi="Arial" w:cs="Arial"/>
          <w:sz w:val="18"/>
          <w:szCs w:val="18"/>
        </w:rPr>
      </w:pPr>
      <w:r>
        <w:rPr>
          <w:rFonts w:ascii="Arial" w:hAnsi="Arial" w:cs="Arial"/>
          <w:sz w:val="18"/>
          <w:szCs w:val="18"/>
        </w:rPr>
        <w:tab/>
        <w:t>B.</w:t>
      </w:r>
      <w:r>
        <w:rPr>
          <w:rFonts w:ascii="Arial" w:hAnsi="Arial" w:cs="Arial"/>
          <w:sz w:val="18"/>
          <w:szCs w:val="18"/>
        </w:rPr>
        <w:tab/>
      </w:r>
      <w:r w:rsidRPr="00F65B5C">
        <w:rPr>
          <w:rFonts w:ascii="Arial" w:hAnsi="Arial" w:cs="Arial"/>
          <w:b/>
          <w:sz w:val="18"/>
          <w:szCs w:val="18"/>
        </w:rPr>
        <w:t>Alternates:</w:t>
      </w:r>
    </w:p>
    <w:p w14:paraId="0DFF39FB" w14:textId="77777777" w:rsidR="005C3C44" w:rsidRPr="00C20D3A" w:rsidRDefault="005C3C44" w:rsidP="005C3C44">
      <w:pPr>
        <w:ind w:left="1440"/>
        <w:rPr>
          <w:rFonts w:ascii="Arial" w:hAnsi="Arial" w:cs="Arial"/>
          <w:sz w:val="18"/>
          <w:szCs w:val="18"/>
        </w:rPr>
      </w:pPr>
      <w:r>
        <w:rPr>
          <w:rFonts w:ascii="Arial" w:hAnsi="Arial" w:cs="Arial"/>
          <w:sz w:val="18"/>
          <w:szCs w:val="18"/>
        </w:rPr>
        <w:t>1</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Cookson</w:t>
      </w:r>
    </w:p>
    <w:p w14:paraId="135FFE52" w14:textId="77777777" w:rsidR="005C3C44" w:rsidRPr="00C20D3A" w:rsidRDefault="005C3C44" w:rsidP="005C3C44">
      <w:pPr>
        <w:ind w:left="1440"/>
        <w:rPr>
          <w:rFonts w:ascii="Arial" w:hAnsi="Arial" w:cs="Arial"/>
          <w:sz w:val="18"/>
          <w:szCs w:val="18"/>
        </w:rPr>
      </w:pPr>
      <w:r>
        <w:rPr>
          <w:rFonts w:ascii="Arial" w:hAnsi="Arial" w:cs="Arial"/>
          <w:sz w:val="18"/>
          <w:szCs w:val="18"/>
        </w:rPr>
        <w:t>2</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Clopay Building Products</w:t>
      </w:r>
    </w:p>
    <w:p w14:paraId="64AC42BD" w14:textId="77777777" w:rsidR="005C3C44" w:rsidRDefault="005C3C44" w:rsidP="005C3C44">
      <w:pPr>
        <w:rPr>
          <w:rFonts w:ascii="Arial" w:hAnsi="Arial" w:cs="Arial"/>
          <w:sz w:val="18"/>
          <w:szCs w:val="18"/>
        </w:rPr>
      </w:pPr>
    </w:p>
    <w:p w14:paraId="3F893A48" w14:textId="77777777" w:rsidR="005C3C44" w:rsidRDefault="005C3C44" w:rsidP="005C3C44">
      <w:pPr>
        <w:rPr>
          <w:rFonts w:ascii="Arial" w:hAnsi="Arial" w:cs="Arial"/>
          <w:sz w:val="18"/>
          <w:szCs w:val="18"/>
        </w:rPr>
      </w:pPr>
    </w:p>
    <w:p w14:paraId="0E8DAC08"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6C0D7A82" w14:textId="77777777" w:rsidR="005C3C44" w:rsidRDefault="005C3C44" w:rsidP="005C3C44">
      <w:pPr>
        <w:rPr>
          <w:rFonts w:ascii="Arial" w:hAnsi="Arial" w:cs="Arial"/>
          <w:sz w:val="18"/>
          <w:szCs w:val="18"/>
        </w:rPr>
      </w:pPr>
    </w:p>
    <w:p w14:paraId="5C21B1A1" w14:textId="77777777" w:rsidR="005C3C44" w:rsidRPr="00C20D3A" w:rsidRDefault="005C3C44" w:rsidP="005C3C44">
      <w:pPr>
        <w:ind w:firstLine="720"/>
        <w:rPr>
          <w:rFonts w:ascii="Arial" w:hAnsi="Arial" w:cs="Arial"/>
          <w:sz w:val="18"/>
          <w:szCs w:val="18"/>
        </w:rPr>
      </w:pPr>
      <w:r w:rsidRPr="00C61619">
        <w:rPr>
          <w:rFonts w:ascii="Arial" w:hAnsi="Arial" w:cs="Arial"/>
          <w:sz w:val="18"/>
          <w:szCs w:val="18"/>
        </w:rPr>
        <w:t>A.</w:t>
      </w:r>
      <w:r w:rsidRPr="00C61619">
        <w:rPr>
          <w:rFonts w:ascii="Arial" w:hAnsi="Arial" w:cs="Arial"/>
          <w:sz w:val="18"/>
          <w:szCs w:val="18"/>
        </w:rPr>
        <w:tab/>
      </w:r>
      <w:r w:rsidRPr="00C61619">
        <w:rPr>
          <w:rFonts w:ascii="Arial" w:hAnsi="Arial" w:cs="Arial"/>
          <w:b/>
          <w:sz w:val="18"/>
          <w:szCs w:val="18"/>
        </w:rPr>
        <w:t>Model:</w:t>
      </w:r>
      <w:r w:rsidRPr="00C61619">
        <w:rPr>
          <w:rFonts w:ascii="Arial" w:hAnsi="Arial" w:cs="Arial"/>
          <w:sz w:val="18"/>
          <w:szCs w:val="18"/>
        </w:rPr>
        <w:t xml:space="preserve"> ESD10</w:t>
      </w:r>
      <w:r w:rsidR="00F1269A" w:rsidRPr="00C61619">
        <w:rPr>
          <w:rFonts w:ascii="Arial" w:hAnsi="Arial" w:cs="Arial"/>
          <w:sz w:val="18"/>
          <w:szCs w:val="18"/>
        </w:rPr>
        <w:t>C</w:t>
      </w:r>
      <w:r w:rsidR="00C61619" w:rsidRPr="00C61619">
        <w:rPr>
          <w:rFonts w:ascii="Arial" w:hAnsi="Arial" w:cs="Arial"/>
          <w:sz w:val="18"/>
          <w:szCs w:val="18"/>
        </w:rPr>
        <w:t>R</w:t>
      </w:r>
    </w:p>
    <w:p w14:paraId="13A8569E"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3C0F98CE"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3D65F386" w14:textId="77777777" w:rsidR="00C20D3A" w:rsidRPr="00C20D3A" w:rsidRDefault="00C20D3A" w:rsidP="00C20D3A">
      <w:pPr>
        <w:rPr>
          <w:rFonts w:ascii="Arial" w:hAnsi="Arial" w:cs="Arial"/>
          <w:sz w:val="18"/>
          <w:szCs w:val="18"/>
        </w:rPr>
      </w:pPr>
    </w:p>
    <w:p w14:paraId="0B3C299C"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1E14F58E" w14:textId="77777777" w:rsidR="00613014" w:rsidRPr="001D6A20" w:rsidRDefault="00613014" w:rsidP="00C20D3A">
      <w:pPr>
        <w:rPr>
          <w:rFonts w:ascii="Arial" w:hAnsi="Arial" w:cs="Arial"/>
          <w:color w:val="FF0000"/>
          <w:sz w:val="16"/>
          <w:szCs w:val="16"/>
        </w:rPr>
      </w:pPr>
    </w:p>
    <w:p w14:paraId="251CFEB0"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64635EF5" w14:textId="77777777" w:rsidR="00147E48" w:rsidRPr="001D6A20" w:rsidRDefault="00147E48" w:rsidP="00C20D3A">
      <w:pPr>
        <w:rPr>
          <w:rFonts w:ascii="Arial" w:hAnsi="Arial" w:cs="Arial"/>
          <w:color w:val="FF0000"/>
          <w:sz w:val="16"/>
          <w:szCs w:val="16"/>
        </w:rPr>
      </w:pPr>
    </w:p>
    <w:p w14:paraId="533EBF9C"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29499F03" w14:textId="1AACF1D4" w:rsidR="00054BF1" w:rsidRPr="00170AD0" w:rsidRDefault="00655A40" w:rsidP="00170AD0">
      <w:pPr>
        <w:pStyle w:val="ListParagraph"/>
        <w:numPr>
          <w:ilvl w:val="0"/>
          <w:numId w:val="31"/>
        </w:numPr>
        <w:rPr>
          <w:rFonts w:ascii="Arial" w:hAnsi="Arial" w:cs="Arial"/>
          <w:sz w:val="18"/>
          <w:szCs w:val="18"/>
        </w:rPr>
      </w:pPr>
      <w:r w:rsidRPr="00170AD0">
        <w:rPr>
          <w:rFonts w:ascii="Arial" w:hAnsi="Arial" w:cs="Arial"/>
          <w:b/>
          <w:sz w:val="18"/>
          <w:szCs w:val="18"/>
        </w:rPr>
        <w:t xml:space="preserve">Aluminum: </w:t>
      </w:r>
      <w:r w:rsidRPr="00170AD0">
        <w:rPr>
          <w:rFonts w:ascii="Arial" w:hAnsi="Arial" w:cs="Arial"/>
          <w:sz w:val="18"/>
          <w:szCs w:val="18"/>
        </w:rPr>
        <w:t>No. 5F, 16 gauge (0.050 mm) aluminum.</w:t>
      </w:r>
    </w:p>
    <w:p w14:paraId="5A59E440" w14:textId="7E9B562E" w:rsidR="00170AD0" w:rsidRDefault="00170AD0" w:rsidP="00170AD0">
      <w:pPr>
        <w:pStyle w:val="ListParagraph"/>
        <w:numPr>
          <w:ilvl w:val="0"/>
          <w:numId w:val="31"/>
        </w:numPr>
        <w:rPr>
          <w:rFonts w:ascii="Arial" w:hAnsi="Arial" w:cs="Arial"/>
          <w:sz w:val="18"/>
          <w:szCs w:val="18"/>
        </w:rPr>
      </w:pPr>
      <w:r w:rsidRPr="00BC3137">
        <w:rPr>
          <w:rFonts w:ascii="Arial" w:hAnsi="Arial" w:cs="Arial"/>
          <w:b/>
          <w:sz w:val="18"/>
          <w:szCs w:val="18"/>
        </w:rPr>
        <w:t>Stainless Steel:</w:t>
      </w:r>
      <w:r w:rsidRPr="00682368">
        <w:rPr>
          <w:rFonts w:ascii="Arial" w:hAnsi="Arial" w:cs="Arial"/>
          <w:sz w:val="18"/>
          <w:szCs w:val="18"/>
        </w:rPr>
        <w:t xml:space="preserve"> No. 5F, 20 gauge </w:t>
      </w:r>
      <w:r>
        <w:rPr>
          <w:rFonts w:ascii="Arial" w:hAnsi="Arial" w:cs="Arial"/>
          <w:sz w:val="18"/>
          <w:szCs w:val="18"/>
        </w:rPr>
        <w:t>(0.035 mm) AISI type 316</w:t>
      </w:r>
      <w:r w:rsidRPr="00682368">
        <w:rPr>
          <w:rFonts w:ascii="Arial" w:hAnsi="Arial" w:cs="Arial"/>
          <w:sz w:val="18"/>
          <w:szCs w:val="18"/>
        </w:rPr>
        <w:t xml:space="preserve"> series stainless steel</w:t>
      </w:r>
      <w:r>
        <w:rPr>
          <w:rFonts w:ascii="Arial" w:hAnsi="Arial" w:cs="Arial"/>
          <w:sz w:val="18"/>
          <w:szCs w:val="18"/>
        </w:rPr>
        <w:t>.</w:t>
      </w:r>
    </w:p>
    <w:p w14:paraId="0865F9AE" w14:textId="121F6B09" w:rsidR="008923A8" w:rsidRPr="00170AD0" w:rsidRDefault="00682368" w:rsidP="00170AD0">
      <w:pPr>
        <w:pStyle w:val="ListParagraph"/>
        <w:numPr>
          <w:ilvl w:val="0"/>
          <w:numId w:val="31"/>
        </w:numPr>
        <w:rPr>
          <w:rFonts w:ascii="Arial" w:hAnsi="Arial" w:cs="Arial"/>
          <w:sz w:val="18"/>
          <w:szCs w:val="18"/>
        </w:rPr>
      </w:pPr>
      <w:r w:rsidRPr="00170AD0">
        <w:rPr>
          <w:rFonts w:ascii="Arial" w:hAnsi="Arial" w:cs="Arial"/>
          <w:b/>
          <w:sz w:val="18"/>
          <w:szCs w:val="18"/>
        </w:rPr>
        <w:t>Stainless Steel:</w:t>
      </w:r>
      <w:r w:rsidRPr="00170AD0">
        <w:rPr>
          <w:rFonts w:ascii="Arial" w:hAnsi="Arial" w:cs="Arial"/>
          <w:sz w:val="18"/>
          <w:szCs w:val="18"/>
        </w:rPr>
        <w:t xml:space="preserve"> No. 5F, 20 gauge </w:t>
      </w:r>
      <w:r w:rsidR="00655A40" w:rsidRPr="00170AD0">
        <w:rPr>
          <w:rFonts w:ascii="Arial" w:hAnsi="Arial" w:cs="Arial"/>
          <w:sz w:val="18"/>
          <w:szCs w:val="18"/>
        </w:rPr>
        <w:t xml:space="preserve">(0.035 mm) </w:t>
      </w:r>
      <w:r w:rsidRPr="00170AD0">
        <w:rPr>
          <w:rFonts w:ascii="Arial" w:hAnsi="Arial" w:cs="Arial"/>
          <w:sz w:val="18"/>
          <w:szCs w:val="18"/>
        </w:rPr>
        <w:t>AISI type 304 series stainless steel</w:t>
      </w:r>
      <w:r w:rsidR="006D309A" w:rsidRPr="00170AD0">
        <w:rPr>
          <w:rFonts w:ascii="Arial" w:hAnsi="Arial" w:cs="Arial"/>
          <w:sz w:val="18"/>
          <w:szCs w:val="18"/>
        </w:rPr>
        <w:t>.</w:t>
      </w:r>
    </w:p>
    <w:p w14:paraId="4B28358B" w14:textId="77777777" w:rsidR="00756D2F" w:rsidRPr="001D6A20" w:rsidRDefault="00756D2F" w:rsidP="00BC3137">
      <w:pPr>
        <w:ind w:left="720" w:firstLine="720"/>
        <w:rPr>
          <w:rFonts w:ascii="Arial" w:hAnsi="Arial" w:cs="Arial"/>
          <w:color w:val="FF0000"/>
          <w:sz w:val="18"/>
          <w:szCs w:val="18"/>
        </w:rPr>
      </w:pPr>
    </w:p>
    <w:p w14:paraId="609AEB36"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323E6F07" w14:textId="77777777" w:rsidR="00147E48" w:rsidRPr="001D6A20" w:rsidRDefault="00147E48" w:rsidP="00613014">
      <w:pPr>
        <w:rPr>
          <w:rFonts w:ascii="Arial" w:hAnsi="Arial" w:cs="Arial"/>
          <w:color w:val="FF0000"/>
          <w:sz w:val="16"/>
          <w:szCs w:val="16"/>
        </w:rPr>
      </w:pPr>
    </w:p>
    <w:p w14:paraId="2036356A"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AABDD20" w14:textId="77777777" w:rsidR="00595ADC" w:rsidRPr="00D04088" w:rsidRDefault="00595ADC" w:rsidP="00B65442">
      <w:pPr>
        <w:ind w:left="4320" w:hanging="720"/>
        <w:rPr>
          <w:rFonts w:ascii="Arial" w:hAnsi="Arial" w:cs="Arial"/>
          <w:sz w:val="18"/>
          <w:szCs w:val="18"/>
        </w:rPr>
      </w:pPr>
    </w:p>
    <w:p w14:paraId="1F0C2F78" w14:textId="77777777" w:rsidR="00170AD0" w:rsidRPr="00C93F2B" w:rsidRDefault="00170AD0" w:rsidP="00170AD0">
      <w:pPr>
        <w:pStyle w:val="ListParagraph"/>
        <w:numPr>
          <w:ilvl w:val="0"/>
          <w:numId w:val="33"/>
        </w:numPr>
        <w:contextualSpacing/>
        <w:rPr>
          <w:rFonts w:ascii="Arial" w:hAnsi="Arial" w:cs="Arial"/>
          <w:sz w:val="18"/>
          <w:szCs w:val="18"/>
        </w:rPr>
      </w:pPr>
      <w:r w:rsidRPr="00C93F2B">
        <w:rPr>
          <w:rFonts w:ascii="Arial" w:hAnsi="Arial" w:cs="Arial"/>
          <w:b/>
          <w:sz w:val="18"/>
          <w:szCs w:val="18"/>
        </w:rPr>
        <w:t>Stainless Steel:</w:t>
      </w:r>
      <w:r w:rsidRPr="00C93F2B">
        <w:rPr>
          <w:rFonts w:ascii="Arial" w:hAnsi="Arial" w:cs="Arial"/>
          <w:sz w:val="18"/>
          <w:szCs w:val="18"/>
        </w:rPr>
        <w:t xml:space="preserve"> type 3</w:t>
      </w:r>
      <w:r>
        <w:rPr>
          <w:rFonts w:ascii="Arial" w:hAnsi="Arial" w:cs="Arial"/>
          <w:sz w:val="18"/>
          <w:szCs w:val="18"/>
        </w:rPr>
        <w:t>16</w:t>
      </w:r>
      <w:r w:rsidRPr="00C93F2B">
        <w:rPr>
          <w:rFonts w:ascii="Arial" w:hAnsi="Arial" w:cs="Arial"/>
          <w:sz w:val="18"/>
          <w:szCs w:val="18"/>
        </w:rPr>
        <w:t xml:space="preserve"> #4 finish</w:t>
      </w:r>
    </w:p>
    <w:p w14:paraId="3185D8EC" w14:textId="77777777" w:rsidR="00170AD0" w:rsidRPr="00C93F2B" w:rsidRDefault="00170AD0" w:rsidP="00170AD0">
      <w:pPr>
        <w:ind w:left="2160"/>
        <w:rPr>
          <w:rFonts w:ascii="Arial" w:hAnsi="Arial" w:cs="Arial"/>
          <w:sz w:val="18"/>
          <w:szCs w:val="18"/>
        </w:rPr>
      </w:pPr>
      <w:r w:rsidRPr="00C93F2B">
        <w:rPr>
          <w:rFonts w:ascii="Arial" w:hAnsi="Arial" w:cs="Arial"/>
          <w:sz w:val="18"/>
          <w:szCs w:val="18"/>
        </w:rPr>
        <w:t>a.</w:t>
      </w:r>
      <w:r w:rsidRPr="00C93F2B">
        <w:rPr>
          <w:rFonts w:ascii="Arial" w:hAnsi="Arial" w:cs="Arial"/>
          <w:sz w:val="18"/>
          <w:szCs w:val="18"/>
        </w:rPr>
        <w:tab/>
      </w:r>
      <w:r w:rsidRPr="00C93F2B">
        <w:rPr>
          <w:rFonts w:ascii="Arial" w:hAnsi="Arial" w:cs="Arial"/>
          <w:b/>
          <w:sz w:val="18"/>
          <w:szCs w:val="18"/>
        </w:rPr>
        <w:t>Stainless Steel:</w:t>
      </w:r>
      <w:r w:rsidRPr="00C93F2B">
        <w:rPr>
          <w:rFonts w:ascii="Arial" w:hAnsi="Arial" w:cs="Arial"/>
          <w:sz w:val="18"/>
          <w:szCs w:val="18"/>
        </w:rPr>
        <w:t xml:space="preserve"> type 304 #4 finish</w:t>
      </w:r>
    </w:p>
    <w:p w14:paraId="090A4FC5" w14:textId="159A7700" w:rsidR="00682368" w:rsidRPr="00682368" w:rsidRDefault="00170AD0"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F1269A">
        <w:rPr>
          <w:rFonts w:ascii="Arial" w:hAnsi="Arial" w:cs="Arial"/>
          <w:sz w:val="18"/>
          <w:szCs w:val="18"/>
        </w:rPr>
        <w:t>Clear anodized</w:t>
      </w:r>
    </w:p>
    <w:p w14:paraId="6BA2FF26" w14:textId="77777777" w:rsidR="005777B2" w:rsidRPr="00F044E7" w:rsidRDefault="005777B2" w:rsidP="00682368">
      <w:pPr>
        <w:rPr>
          <w:rFonts w:ascii="Arial" w:hAnsi="Arial" w:cs="Arial"/>
          <w:color w:val="FF0000"/>
          <w:sz w:val="16"/>
          <w:szCs w:val="16"/>
        </w:rPr>
      </w:pPr>
    </w:p>
    <w:p w14:paraId="672332B0"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4C5C7AB4"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t xml:space="preserve">Alternate slats each secured with two ¼” (6.35 mm) </w:t>
      </w:r>
      <w:r w:rsidR="001429F0">
        <w:rPr>
          <w:rFonts w:ascii="Arial" w:hAnsi="Arial" w:cs="Arial"/>
          <w:sz w:val="18"/>
          <w:szCs w:val="18"/>
        </w:rPr>
        <w:t xml:space="preserve">stainless steel </w:t>
      </w:r>
      <w:r w:rsidRPr="00682368">
        <w:rPr>
          <w:rFonts w:ascii="Arial" w:hAnsi="Arial" w:cs="Arial"/>
          <w:sz w:val="18"/>
          <w:szCs w:val="18"/>
        </w:rPr>
        <w:t>rivets. Fabricate interlocking sections with high strength</w:t>
      </w:r>
      <w:r w:rsidR="00F1269A">
        <w:rPr>
          <w:rFonts w:ascii="Arial" w:hAnsi="Arial" w:cs="Arial"/>
          <w:sz w:val="18"/>
          <w:szCs w:val="18"/>
        </w:rPr>
        <w:t xml:space="preserve"> stamped 304 series stainless steel</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12DC3365" w14:textId="77777777" w:rsidR="002258D1" w:rsidRPr="00682368" w:rsidRDefault="002258D1" w:rsidP="00A55423">
      <w:pPr>
        <w:ind w:left="1440"/>
        <w:rPr>
          <w:rFonts w:ascii="Arial" w:hAnsi="Arial" w:cs="Arial"/>
          <w:sz w:val="18"/>
          <w:szCs w:val="18"/>
        </w:rPr>
      </w:pPr>
    </w:p>
    <w:p w14:paraId="24AC61AA" w14:textId="77777777" w:rsidR="00F549A1" w:rsidRDefault="00F549A1" w:rsidP="00F549A1">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042B848A" w14:textId="77777777" w:rsidR="005777B2" w:rsidRPr="00682368" w:rsidRDefault="005777B2" w:rsidP="00682368">
      <w:pPr>
        <w:rPr>
          <w:rFonts w:ascii="Arial" w:hAnsi="Arial" w:cs="Arial"/>
          <w:sz w:val="18"/>
          <w:szCs w:val="18"/>
        </w:rPr>
      </w:pPr>
    </w:p>
    <w:p w14:paraId="1488441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4AA8719B"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3B1B25F2"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1B8B7834" w14:textId="77777777" w:rsidR="00682368" w:rsidRDefault="00F1269A"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Pr>
          <w:rFonts w:ascii="Arial" w:hAnsi="Arial" w:cs="Arial"/>
          <w:sz w:val="18"/>
          <w:szCs w:val="18"/>
        </w:rPr>
        <w:t xml:space="preserve">: </w:t>
      </w:r>
      <w:r w:rsidR="00F549A1">
        <w:rPr>
          <w:rFonts w:ascii="Arial" w:hAnsi="Arial" w:cs="Arial"/>
          <w:sz w:val="18"/>
          <w:szCs w:val="18"/>
        </w:rPr>
        <w:t xml:space="preserve">#4 type 304 Stainless Steel </w:t>
      </w:r>
    </w:p>
    <w:p w14:paraId="508F1AB6" w14:textId="77777777" w:rsidR="00D04088" w:rsidRDefault="00D04088" w:rsidP="00D04088">
      <w:pPr>
        <w:ind w:left="720" w:firstLine="720"/>
        <w:rPr>
          <w:rFonts w:ascii="Arial" w:hAnsi="Arial" w:cs="Arial"/>
          <w:sz w:val="18"/>
          <w:szCs w:val="18"/>
        </w:rPr>
      </w:pPr>
    </w:p>
    <w:p w14:paraId="1D009E52"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3BC68056" w14:textId="77777777" w:rsidR="00147E48" w:rsidRDefault="00147E48" w:rsidP="00D04088">
      <w:pPr>
        <w:rPr>
          <w:rFonts w:ascii="Arial" w:hAnsi="Arial" w:cs="Arial"/>
          <w:color w:val="FF0000"/>
          <w:sz w:val="16"/>
          <w:szCs w:val="16"/>
        </w:rPr>
      </w:pPr>
    </w:p>
    <w:p w14:paraId="49364732"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42562ED8" w14:textId="77777777" w:rsidR="00147E48" w:rsidRPr="001D6A20" w:rsidRDefault="00A55423" w:rsidP="00F549A1">
      <w:pPr>
        <w:ind w:left="2880" w:hanging="720"/>
        <w:rPr>
          <w:rFonts w:ascii="Arial" w:hAnsi="Arial" w:cs="Arial"/>
          <w:color w:val="FF0000"/>
          <w:sz w:val="16"/>
          <w:szCs w:val="16"/>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00F549A1">
        <w:rPr>
          <w:rFonts w:ascii="Arial" w:hAnsi="Arial" w:cs="Arial"/>
          <w:sz w:val="18"/>
          <w:szCs w:val="18"/>
        </w:rPr>
        <w:t>Clear anodized</w:t>
      </w:r>
    </w:p>
    <w:p w14:paraId="7F4FDA99" w14:textId="77777777" w:rsidR="00A55423" w:rsidRPr="00A55423" w:rsidRDefault="00D04088" w:rsidP="00F549A1">
      <w:pPr>
        <w:ind w:left="1440" w:firstLine="720"/>
        <w:rPr>
          <w:rFonts w:ascii="Arial" w:hAnsi="Arial" w:cs="Arial"/>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 xml:space="preserve">ype 304 #4 </w:t>
      </w:r>
      <w:r w:rsidR="00600584">
        <w:rPr>
          <w:rFonts w:ascii="Arial" w:hAnsi="Arial" w:cs="Arial"/>
          <w:sz w:val="18"/>
          <w:szCs w:val="18"/>
        </w:rPr>
        <w:t xml:space="preserve">brushed </w:t>
      </w:r>
      <w:r w:rsidR="00A55423" w:rsidRPr="00A55423">
        <w:rPr>
          <w:rFonts w:ascii="Arial" w:hAnsi="Arial" w:cs="Arial"/>
          <w:sz w:val="18"/>
          <w:szCs w:val="18"/>
        </w:rPr>
        <w:t>finish</w:t>
      </w:r>
    </w:p>
    <w:p w14:paraId="35822062" w14:textId="77777777" w:rsidR="00A55423" w:rsidRDefault="00A55423" w:rsidP="00A55423">
      <w:pPr>
        <w:rPr>
          <w:rFonts w:ascii="Arial" w:hAnsi="Arial" w:cs="Arial"/>
          <w:sz w:val="18"/>
          <w:szCs w:val="18"/>
        </w:rPr>
      </w:pPr>
    </w:p>
    <w:p w14:paraId="5C2132BB" w14:textId="77777777" w:rsidR="009D30CC" w:rsidRDefault="009D30CC" w:rsidP="00A55423">
      <w:pPr>
        <w:rPr>
          <w:rFonts w:ascii="Arial" w:hAnsi="Arial" w:cs="Arial"/>
          <w:sz w:val="18"/>
          <w:szCs w:val="18"/>
        </w:rPr>
      </w:pPr>
    </w:p>
    <w:p w14:paraId="00A415B1"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31E0CE0A"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184D2BF4" w14:textId="77777777" w:rsidR="001429F0" w:rsidRDefault="00600584" w:rsidP="001429F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 xml:space="preserve">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r w:rsidR="001429F0">
        <w:rPr>
          <w:rFonts w:ascii="Arial" w:hAnsi="Arial" w:cs="Arial"/>
          <w:sz w:val="18"/>
          <w:szCs w:val="18"/>
        </w:rPr>
        <w:t xml:space="preserve"> Stainless steel fasteners to be used for assembly bolts</w:t>
      </w:r>
    </w:p>
    <w:p w14:paraId="639BF835" w14:textId="77777777" w:rsidR="007A593C" w:rsidRPr="001D6A20" w:rsidRDefault="007A593C" w:rsidP="00BA57E2">
      <w:pPr>
        <w:ind w:left="2880" w:hanging="720"/>
        <w:rPr>
          <w:rFonts w:ascii="Arial" w:hAnsi="Arial" w:cs="Arial"/>
          <w:color w:val="FF0000"/>
          <w:sz w:val="18"/>
          <w:szCs w:val="18"/>
        </w:rPr>
      </w:pPr>
    </w:p>
    <w:p w14:paraId="718DF32A"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6DB6759C" w14:textId="77777777" w:rsidR="00147E48" w:rsidRPr="001D6A20" w:rsidRDefault="00147E48" w:rsidP="00793D22">
      <w:pPr>
        <w:rPr>
          <w:rFonts w:ascii="Arial" w:hAnsi="Arial" w:cs="Arial"/>
          <w:color w:val="FF0000"/>
          <w:sz w:val="16"/>
          <w:szCs w:val="16"/>
        </w:rPr>
      </w:pPr>
    </w:p>
    <w:p w14:paraId="0BCADC7C" w14:textId="77777777" w:rsidR="009D30CC" w:rsidRPr="00F549A1" w:rsidRDefault="00613014" w:rsidP="00F549A1">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r w:rsidR="009D30CC" w:rsidRPr="00A55423">
        <w:rPr>
          <w:rFonts w:ascii="Arial" w:hAnsi="Arial" w:cs="Arial"/>
          <w:sz w:val="18"/>
          <w:szCs w:val="18"/>
        </w:rPr>
        <w:tab/>
      </w:r>
    </w:p>
    <w:p w14:paraId="00792970" w14:textId="77777777" w:rsidR="009D30CC" w:rsidRDefault="00F549A1" w:rsidP="009D30CC">
      <w:pPr>
        <w:ind w:left="2880" w:hanging="720"/>
        <w:rPr>
          <w:rFonts w:ascii="Arial" w:hAnsi="Arial" w:cs="Arial"/>
          <w:sz w:val="18"/>
          <w:szCs w:val="18"/>
        </w:rPr>
      </w:pPr>
      <w:r>
        <w:rPr>
          <w:rFonts w:ascii="Arial" w:hAnsi="Arial" w:cs="Arial"/>
          <w:sz w:val="18"/>
          <w:szCs w:val="18"/>
        </w:rPr>
        <w:t>a</w:t>
      </w:r>
      <w:r w:rsidR="009D30CC" w:rsidRPr="00A55423">
        <w:rPr>
          <w:rFonts w:ascii="Arial" w:hAnsi="Arial" w:cs="Arial"/>
          <w:sz w:val="18"/>
          <w:szCs w:val="18"/>
        </w:rPr>
        <w:t>.</w:t>
      </w:r>
      <w:r w:rsidR="009D30CC" w:rsidRPr="00A55423">
        <w:rPr>
          <w:rFonts w:ascii="Arial" w:hAnsi="Arial" w:cs="Arial"/>
          <w:sz w:val="18"/>
          <w:szCs w:val="18"/>
        </w:rPr>
        <w:tab/>
      </w:r>
      <w:r w:rsidR="009D30CC" w:rsidRPr="00BA57E2">
        <w:rPr>
          <w:rFonts w:ascii="Arial" w:hAnsi="Arial" w:cs="Arial"/>
          <w:b/>
          <w:sz w:val="18"/>
          <w:szCs w:val="18"/>
        </w:rPr>
        <w:t>Aluminum:</w:t>
      </w:r>
      <w:r w:rsidR="009D30CC" w:rsidRPr="00A55423">
        <w:rPr>
          <w:rFonts w:ascii="Arial" w:hAnsi="Arial" w:cs="Arial"/>
          <w:sz w:val="18"/>
          <w:szCs w:val="18"/>
        </w:rPr>
        <w:t xml:space="preserve"> </w:t>
      </w:r>
      <w:r w:rsidR="009D30CC" w:rsidRPr="00F549A1">
        <w:rPr>
          <w:rFonts w:ascii="Arial" w:hAnsi="Arial" w:cs="Arial"/>
          <w:sz w:val="18"/>
          <w:szCs w:val="18"/>
        </w:rPr>
        <w:t>[Mill] [Clear anodized] [Medium bronze anodized] [Dark bronze anodized] [Black anodized]</w:t>
      </w:r>
    </w:p>
    <w:p w14:paraId="43375D7E" w14:textId="569C65EB" w:rsidR="00793D22" w:rsidRDefault="00170AD0" w:rsidP="00793D22">
      <w:pPr>
        <w:ind w:left="2880" w:hanging="720"/>
        <w:rPr>
          <w:rFonts w:ascii="Arial" w:hAnsi="Arial" w:cs="Arial"/>
          <w:sz w:val="18"/>
          <w:szCs w:val="18"/>
        </w:rPr>
      </w:pPr>
      <w:r>
        <w:rPr>
          <w:rFonts w:ascii="Arial" w:hAnsi="Arial" w:cs="Arial"/>
          <w:sz w:val="18"/>
          <w:szCs w:val="18"/>
        </w:rPr>
        <w:t>a</w:t>
      </w:r>
      <w:r w:rsidR="009D30CC" w:rsidRPr="00A55423">
        <w:rPr>
          <w:rFonts w:ascii="Arial" w:hAnsi="Arial" w:cs="Arial"/>
          <w:sz w:val="18"/>
          <w:szCs w:val="18"/>
        </w:rPr>
        <w:t>.</w:t>
      </w:r>
      <w:r w:rsidR="009D30CC" w:rsidRPr="00A55423">
        <w:rPr>
          <w:rFonts w:ascii="Arial" w:hAnsi="Arial" w:cs="Arial"/>
          <w:sz w:val="18"/>
          <w:szCs w:val="18"/>
        </w:rPr>
        <w:tab/>
      </w:r>
      <w:r w:rsidR="009D30CC" w:rsidRPr="00BA57E2">
        <w:rPr>
          <w:rFonts w:ascii="Arial" w:hAnsi="Arial" w:cs="Arial"/>
          <w:b/>
          <w:sz w:val="18"/>
          <w:szCs w:val="18"/>
        </w:rPr>
        <w:t>Stainless Steel:</w:t>
      </w:r>
      <w:r w:rsidR="009D30CC">
        <w:rPr>
          <w:rFonts w:ascii="Arial" w:hAnsi="Arial" w:cs="Arial"/>
          <w:sz w:val="18"/>
          <w:szCs w:val="18"/>
        </w:rPr>
        <w:t xml:space="preserve"> T</w:t>
      </w:r>
      <w:r>
        <w:rPr>
          <w:rFonts w:ascii="Arial" w:hAnsi="Arial" w:cs="Arial"/>
          <w:sz w:val="18"/>
          <w:szCs w:val="18"/>
        </w:rPr>
        <w:t>ype 316</w:t>
      </w:r>
      <w:r w:rsidR="009D30CC" w:rsidRPr="00A55423">
        <w:rPr>
          <w:rFonts w:ascii="Arial" w:hAnsi="Arial" w:cs="Arial"/>
          <w:sz w:val="18"/>
          <w:szCs w:val="18"/>
        </w:rPr>
        <w:t xml:space="preserve"> #4 </w:t>
      </w:r>
      <w:r w:rsidR="009D30CC">
        <w:rPr>
          <w:rFonts w:ascii="Arial" w:hAnsi="Arial" w:cs="Arial"/>
          <w:sz w:val="18"/>
          <w:szCs w:val="18"/>
        </w:rPr>
        <w:t xml:space="preserve">brushed </w:t>
      </w:r>
      <w:r w:rsidR="009D30CC" w:rsidRPr="00A55423">
        <w:rPr>
          <w:rFonts w:ascii="Arial" w:hAnsi="Arial" w:cs="Arial"/>
          <w:sz w:val="18"/>
          <w:szCs w:val="18"/>
        </w:rPr>
        <w:t>finish</w:t>
      </w:r>
      <w:r w:rsidR="00793D22">
        <w:rPr>
          <w:rFonts w:ascii="Arial" w:hAnsi="Arial" w:cs="Arial"/>
          <w:sz w:val="18"/>
          <w:szCs w:val="18"/>
        </w:rPr>
        <w:t xml:space="preserve"> </w:t>
      </w:r>
    </w:p>
    <w:p w14:paraId="408354C1" w14:textId="33462744" w:rsidR="00170AD0" w:rsidRPr="00860E8B" w:rsidRDefault="00170AD0" w:rsidP="00170AD0">
      <w:pPr>
        <w:ind w:left="2880" w:hanging="720"/>
        <w:rPr>
          <w:rFonts w:ascii="Arial" w:hAnsi="Arial" w:cs="Arial"/>
          <w:color w:val="FF0000"/>
          <w:sz w:val="16"/>
          <w:szCs w:val="16"/>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Pr>
          <w:rFonts w:ascii="Arial" w:hAnsi="Arial" w:cs="Arial"/>
          <w:sz w:val="18"/>
          <w:szCs w:val="18"/>
        </w:rPr>
        <w:t xml:space="preserve"> </w:t>
      </w:r>
    </w:p>
    <w:p w14:paraId="0829A3F3" w14:textId="77777777" w:rsidR="00170AD0" w:rsidRPr="00860E8B" w:rsidRDefault="00170AD0" w:rsidP="00793D22">
      <w:pPr>
        <w:ind w:left="2880" w:hanging="720"/>
        <w:rPr>
          <w:rFonts w:ascii="Arial" w:hAnsi="Arial" w:cs="Arial"/>
          <w:color w:val="FF0000"/>
          <w:sz w:val="16"/>
          <w:szCs w:val="16"/>
        </w:rPr>
      </w:pPr>
    </w:p>
    <w:p w14:paraId="3E0A8045" w14:textId="77777777" w:rsidR="00A55423" w:rsidRPr="00A55423" w:rsidRDefault="00A55423" w:rsidP="009D30CC">
      <w:pPr>
        <w:ind w:left="720" w:firstLine="720"/>
        <w:rPr>
          <w:rFonts w:ascii="Arial" w:hAnsi="Arial" w:cs="Arial"/>
          <w:sz w:val="18"/>
          <w:szCs w:val="18"/>
        </w:rPr>
      </w:pPr>
    </w:p>
    <w:p w14:paraId="33E79FAC"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7E563B2" w14:textId="77777777" w:rsidR="00432CCE" w:rsidRDefault="00A55423" w:rsidP="00432CCE">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00432CCE">
        <w:rPr>
          <w:rFonts w:ascii="Arial" w:hAnsi="Arial" w:cs="Arial"/>
          <w:b/>
          <w:bCs/>
          <w:sz w:val="18"/>
          <w:szCs w:val="18"/>
        </w:rPr>
        <w:t>Barrel:</w:t>
      </w:r>
      <w:r w:rsidR="00432CCE">
        <w:rPr>
          <w:rFonts w:ascii="Arial" w:hAnsi="Arial" w:cs="Arial"/>
          <w:sz w:val="18"/>
          <w:szCs w:val="18"/>
        </w:rPr>
        <w:t xml:space="preserve"> Steel pipe capable of supporting curtain load with maximum deflection of 0.03 inches per foot (2.5 mm per meter) of width</w:t>
      </w:r>
    </w:p>
    <w:p w14:paraId="162E982E" w14:textId="77777777" w:rsidR="00432CCE" w:rsidRDefault="00432CCE" w:rsidP="00432CCE">
      <w:pPr>
        <w:ind w:left="2160" w:hanging="720"/>
        <w:rPr>
          <w:rFonts w:ascii="Arial" w:hAnsi="Arial" w:cs="Arial"/>
          <w:sz w:val="18"/>
          <w:szCs w:val="18"/>
        </w:rPr>
      </w:pPr>
      <w:r>
        <w:rPr>
          <w:rFonts w:ascii="Arial" w:hAnsi="Arial" w:cs="Arial"/>
          <w:sz w:val="18"/>
          <w:szCs w:val="18"/>
        </w:rPr>
        <w:t xml:space="preserve">2.            </w:t>
      </w:r>
      <w:r>
        <w:rPr>
          <w:rFonts w:ascii="Arial" w:hAnsi="Arial" w:cs="Arial"/>
          <w:b/>
          <w:bCs/>
          <w:sz w:val="18"/>
          <w:szCs w:val="18"/>
        </w:rPr>
        <w:t>Spring Balance:</w:t>
      </w:r>
      <w:r>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Pr>
          <w:rFonts w:ascii="Arial" w:hAnsi="Arial" w:cs="Arial"/>
          <w:sz w:val="18"/>
          <w:szCs w:val="18"/>
        </w:rPr>
        <w:t>lbs</w:t>
      </w:r>
      <w:proofErr w:type="spellEnd"/>
      <w:r>
        <w:rPr>
          <w:rFonts w:ascii="Arial" w:hAnsi="Arial" w:cs="Arial"/>
          <w:sz w:val="18"/>
          <w:szCs w:val="18"/>
        </w:rPr>
        <w:t xml:space="preserve"> (110 N). Provide wheel for applying and adjusting spring torque.</w:t>
      </w:r>
    </w:p>
    <w:p w14:paraId="1490E180" w14:textId="77777777" w:rsidR="00432CCE" w:rsidRDefault="00432CCE" w:rsidP="00432CCE">
      <w:pPr>
        <w:ind w:left="720" w:firstLine="720"/>
        <w:rPr>
          <w:rFonts w:ascii="Arial" w:hAnsi="Arial" w:cs="Arial"/>
          <w:sz w:val="18"/>
          <w:szCs w:val="18"/>
        </w:rPr>
      </w:pPr>
      <w:r>
        <w:rPr>
          <w:rFonts w:ascii="Arial" w:hAnsi="Arial" w:cs="Arial"/>
          <w:sz w:val="18"/>
          <w:szCs w:val="18"/>
        </w:rPr>
        <w:t xml:space="preserve">3.           </w:t>
      </w:r>
      <w:r>
        <w:rPr>
          <w:rFonts w:ascii="Arial" w:hAnsi="Arial" w:cs="Arial"/>
          <w:b/>
          <w:bCs/>
          <w:sz w:val="18"/>
          <w:szCs w:val="18"/>
        </w:rPr>
        <w:t>Finish:</w:t>
      </w:r>
    </w:p>
    <w:p w14:paraId="1527953D" w14:textId="77777777" w:rsidR="00432CCE" w:rsidRDefault="00432CCE" w:rsidP="00432CCE">
      <w:pPr>
        <w:ind w:left="2880" w:hanging="720"/>
        <w:rPr>
          <w:rFonts w:ascii="Arial" w:hAnsi="Arial" w:cs="Arial"/>
          <w:sz w:val="18"/>
          <w:szCs w:val="18"/>
        </w:rPr>
      </w:pPr>
      <w:r>
        <w:rPr>
          <w:rFonts w:ascii="Arial" w:hAnsi="Arial" w:cs="Arial"/>
          <w:sz w:val="18"/>
          <w:szCs w:val="18"/>
        </w:rPr>
        <w:t xml:space="preserve">a.             </w:t>
      </w:r>
      <w:r>
        <w:rPr>
          <w:rFonts w:ascii="Arial" w:hAnsi="Arial" w:cs="Arial"/>
          <w:b/>
          <w:bCs/>
          <w:sz w:val="18"/>
          <w:szCs w:val="18"/>
        </w:rPr>
        <w:t>Corrosion Inhibitive:</w:t>
      </w:r>
      <w:r>
        <w:rPr>
          <w:rFonts w:ascii="Arial" w:hAnsi="Arial" w:cs="Arial"/>
          <w:sz w:val="18"/>
          <w:szCs w:val="18"/>
        </w:rPr>
        <w:t xml:space="preserve"> Zirconium treatment followed by a corrosion inhibitive baked-on zinc-rich gray polyester powder coat; minimum 2.5 mils (0.065 mm) cured film thickness</w:t>
      </w:r>
    </w:p>
    <w:p w14:paraId="2A94FF4E" w14:textId="77777777" w:rsidR="00A55423" w:rsidRPr="00A55423" w:rsidRDefault="00A55423" w:rsidP="00432CCE">
      <w:pPr>
        <w:ind w:left="2160" w:hanging="720"/>
        <w:rPr>
          <w:rFonts w:ascii="Arial" w:hAnsi="Arial" w:cs="Arial"/>
          <w:sz w:val="18"/>
          <w:szCs w:val="18"/>
        </w:rPr>
      </w:pPr>
    </w:p>
    <w:p w14:paraId="31132B61"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4773EC20" w14:textId="77777777" w:rsidR="00614FB1" w:rsidRDefault="00A55423" w:rsidP="00614FB1">
      <w:pPr>
        <w:ind w:left="1440"/>
        <w:rPr>
          <w:rFonts w:ascii="Arial" w:hAnsi="Arial" w:cs="Arial"/>
          <w:sz w:val="18"/>
          <w:szCs w:val="18"/>
        </w:rPr>
      </w:pPr>
      <w:r w:rsidRPr="00A55423">
        <w:rPr>
          <w:rFonts w:ascii="Arial" w:hAnsi="Arial" w:cs="Arial"/>
          <w:sz w:val="18"/>
          <w:szCs w:val="18"/>
        </w:rPr>
        <w:lastRenderedPageBreak/>
        <w:t xml:space="preserve">Fabricate from minimum 3/16 inch (5 mm) </w:t>
      </w:r>
      <w:r w:rsidR="00E34D59">
        <w:rPr>
          <w:rFonts w:ascii="Arial" w:hAnsi="Arial" w:cs="Arial"/>
          <w:sz w:val="18"/>
          <w:szCs w:val="18"/>
        </w:rPr>
        <w:t xml:space="preserve">stainless </w:t>
      </w:r>
      <w:r w:rsidRPr="00A55423">
        <w:rPr>
          <w:rFonts w:ascii="Arial" w:hAnsi="Arial" w:cs="Arial"/>
          <w:sz w:val="18"/>
          <w:szCs w:val="18"/>
        </w:rPr>
        <w:t xml:space="preserve">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r w:rsidR="00B93946">
        <w:rPr>
          <w:rFonts w:ascii="Arial" w:hAnsi="Arial" w:cs="Arial"/>
          <w:sz w:val="18"/>
          <w:szCs w:val="18"/>
        </w:rPr>
        <w:t>. Corrosion inhibitive zirconium treatment required for all bearings.</w:t>
      </w:r>
    </w:p>
    <w:p w14:paraId="453650D4"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4FC7C09D" w14:textId="77777777" w:rsidR="00B90077" w:rsidRPr="00B90077" w:rsidRDefault="00B90077" w:rsidP="00B90077">
      <w:pPr>
        <w:pStyle w:val="ListParagraph"/>
        <w:ind w:left="2160"/>
        <w:rPr>
          <w:rFonts w:ascii="Arial" w:hAnsi="Arial" w:cs="Arial"/>
          <w:b/>
          <w:sz w:val="18"/>
          <w:szCs w:val="18"/>
        </w:rPr>
      </w:pPr>
    </w:p>
    <w:p w14:paraId="3D351A95" w14:textId="77777777" w:rsidR="00F549A1" w:rsidRDefault="00F549A1" w:rsidP="00F549A1">
      <w:pPr>
        <w:ind w:left="2880" w:hanging="720"/>
        <w:rPr>
          <w:rFonts w:ascii="Arial" w:hAnsi="Arial" w:cs="Arial"/>
          <w:sz w:val="18"/>
          <w:szCs w:val="18"/>
        </w:rPr>
      </w:pPr>
      <w:proofErr w:type="gramStart"/>
      <w:r>
        <w:rPr>
          <w:rFonts w:ascii="Arial" w:hAnsi="Arial" w:cs="Arial"/>
          <w:sz w:val="18"/>
          <w:szCs w:val="18"/>
        </w:rPr>
        <w:t>a</w:t>
      </w:r>
      <w:proofErr w:type="gramEnd"/>
      <w:r w:rsidRPr="00682368">
        <w:rPr>
          <w:rFonts w:ascii="Arial" w:hAnsi="Arial" w:cs="Arial"/>
          <w:sz w:val="18"/>
          <w:szCs w:val="18"/>
        </w:rPr>
        <w:t>.</w:t>
      </w:r>
      <w:r w:rsidRPr="00682368">
        <w:rPr>
          <w:rFonts w:ascii="Arial" w:hAnsi="Arial" w:cs="Arial"/>
          <w:sz w:val="18"/>
          <w:szCs w:val="18"/>
        </w:rPr>
        <w:tab/>
      </w:r>
      <w:r>
        <w:rPr>
          <w:rFonts w:ascii="Arial" w:hAnsi="Arial" w:cs="Arial"/>
          <w:sz w:val="18"/>
          <w:szCs w:val="18"/>
        </w:rPr>
        <w:t xml:space="preserve">#4 type 304 Stainless Steel </w:t>
      </w:r>
    </w:p>
    <w:p w14:paraId="39498DE9" w14:textId="77777777" w:rsidR="00A64709" w:rsidRPr="00A64709" w:rsidRDefault="00A64709" w:rsidP="00793D22">
      <w:pPr>
        <w:ind w:left="720" w:firstLine="720"/>
        <w:rPr>
          <w:rFonts w:ascii="Arial" w:hAnsi="Arial" w:cs="Arial"/>
          <w:sz w:val="18"/>
          <w:szCs w:val="18"/>
        </w:rPr>
      </w:pPr>
    </w:p>
    <w:p w14:paraId="55D5FDEF" w14:textId="77777777" w:rsidR="00F549A1" w:rsidRDefault="00F549A1" w:rsidP="00A64709">
      <w:pPr>
        <w:ind w:firstLine="720"/>
        <w:rPr>
          <w:rFonts w:ascii="Arial" w:hAnsi="Arial" w:cs="Arial"/>
          <w:sz w:val="18"/>
          <w:szCs w:val="18"/>
        </w:rPr>
      </w:pPr>
    </w:p>
    <w:p w14:paraId="0D7B8EF2" w14:textId="77777777" w:rsidR="00F549A1" w:rsidRDefault="00F549A1" w:rsidP="00A64709">
      <w:pPr>
        <w:ind w:firstLine="720"/>
        <w:rPr>
          <w:rFonts w:ascii="Arial" w:hAnsi="Arial" w:cs="Arial"/>
          <w:sz w:val="18"/>
          <w:szCs w:val="18"/>
        </w:rPr>
      </w:pPr>
    </w:p>
    <w:p w14:paraId="58279A93"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0261F03E" w14:textId="77777777" w:rsidR="00A64709" w:rsidRDefault="00DB091D" w:rsidP="00A64709">
      <w:pPr>
        <w:ind w:left="1440"/>
        <w:rPr>
          <w:rFonts w:ascii="Arial" w:hAnsi="Arial" w:cs="Arial"/>
          <w:sz w:val="18"/>
          <w:szCs w:val="18"/>
        </w:rPr>
      </w:pPr>
      <w:r>
        <w:rPr>
          <w:rFonts w:ascii="Arial" w:hAnsi="Arial" w:cs="Arial"/>
          <w:sz w:val="18"/>
          <w:szCs w:val="18"/>
          <w:highlight w:val="yellow"/>
        </w:rPr>
        <w:t xml:space="preserve">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024A3126" w14:textId="77777777" w:rsidR="00147E48" w:rsidRDefault="00147E48" w:rsidP="00A64709">
      <w:pPr>
        <w:ind w:left="1440"/>
        <w:rPr>
          <w:rFonts w:ascii="Arial" w:hAnsi="Arial" w:cs="Arial"/>
          <w:sz w:val="18"/>
          <w:szCs w:val="18"/>
        </w:rPr>
      </w:pPr>
    </w:p>
    <w:p w14:paraId="734C423D"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4F962148" w14:textId="77777777" w:rsidR="00147E48" w:rsidRPr="007534A2" w:rsidRDefault="00147E48" w:rsidP="00613014">
      <w:pPr>
        <w:rPr>
          <w:rFonts w:ascii="Arial" w:hAnsi="Arial" w:cs="Arial"/>
          <w:color w:val="FF0000"/>
          <w:sz w:val="16"/>
          <w:szCs w:val="16"/>
        </w:rPr>
      </w:pPr>
    </w:p>
    <w:p w14:paraId="4D87948F"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655AFDC6" w14:textId="15B62B15" w:rsidR="00DB091D" w:rsidRDefault="00F549A1" w:rsidP="00DB091D">
      <w:pPr>
        <w:ind w:left="2160"/>
        <w:rPr>
          <w:rFonts w:ascii="Arial" w:hAnsi="Arial" w:cs="Arial"/>
          <w:sz w:val="18"/>
          <w:szCs w:val="18"/>
        </w:rPr>
      </w:pPr>
      <w:r>
        <w:rPr>
          <w:rFonts w:ascii="Arial" w:hAnsi="Arial" w:cs="Arial"/>
          <w:sz w:val="18"/>
          <w:szCs w:val="18"/>
        </w:rPr>
        <w:t>a</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170AD0">
        <w:rPr>
          <w:rFonts w:ascii="Arial" w:hAnsi="Arial" w:cs="Arial"/>
          <w:sz w:val="18"/>
          <w:szCs w:val="18"/>
        </w:rPr>
        <w:t xml:space="preserve"> #4 type 316</w:t>
      </w:r>
      <w:r w:rsidR="00DB091D" w:rsidRPr="00682368">
        <w:rPr>
          <w:rFonts w:ascii="Arial" w:hAnsi="Arial" w:cs="Arial"/>
          <w:sz w:val="18"/>
          <w:szCs w:val="18"/>
        </w:rPr>
        <w:t xml:space="preserve"> finish</w:t>
      </w:r>
    </w:p>
    <w:p w14:paraId="6CCBAE48" w14:textId="4562D31E" w:rsidR="00170AD0" w:rsidRPr="00682368" w:rsidRDefault="00170AD0" w:rsidP="00DB091D">
      <w:pPr>
        <w:ind w:left="216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6EC68E3C" w14:textId="610A25A6" w:rsidR="00DB091D" w:rsidRPr="00682368" w:rsidRDefault="00170AD0" w:rsidP="00DB091D">
      <w:pPr>
        <w:ind w:left="2880" w:hanging="720"/>
        <w:rPr>
          <w:rFonts w:ascii="Arial" w:hAnsi="Arial" w:cs="Arial"/>
          <w:sz w:val="18"/>
          <w:szCs w:val="18"/>
        </w:rPr>
      </w:pPr>
      <w:r>
        <w:rPr>
          <w:rFonts w:ascii="Arial" w:hAnsi="Arial" w:cs="Arial"/>
          <w:sz w:val="18"/>
          <w:szCs w:val="18"/>
        </w:rPr>
        <w:t>a</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Aluminum</w:t>
      </w:r>
      <w:r w:rsidR="00DB091D" w:rsidRPr="00F549A1">
        <w:rPr>
          <w:rFonts w:ascii="Arial" w:hAnsi="Arial" w:cs="Arial"/>
          <w:b/>
          <w:sz w:val="18"/>
          <w:szCs w:val="18"/>
        </w:rPr>
        <w:t xml:space="preserve">: </w:t>
      </w:r>
      <w:r w:rsidR="00DB091D" w:rsidRPr="00F549A1">
        <w:rPr>
          <w:rFonts w:ascii="Arial" w:hAnsi="Arial" w:cs="Arial"/>
          <w:sz w:val="18"/>
          <w:szCs w:val="18"/>
        </w:rPr>
        <w:t>[Clear anodized</w:t>
      </w:r>
      <w:r w:rsidR="00F549A1" w:rsidRPr="00F549A1">
        <w:rPr>
          <w:rFonts w:ascii="Arial" w:hAnsi="Arial" w:cs="Arial"/>
          <w:sz w:val="18"/>
          <w:szCs w:val="18"/>
        </w:rPr>
        <w:t>]</w:t>
      </w:r>
    </w:p>
    <w:p w14:paraId="524B96EC" w14:textId="77777777" w:rsidR="00A64709" w:rsidRPr="001D6A20" w:rsidRDefault="00A64709" w:rsidP="00DB091D">
      <w:pPr>
        <w:ind w:left="720" w:firstLine="720"/>
        <w:rPr>
          <w:rFonts w:ascii="Arial" w:hAnsi="Arial" w:cs="Arial"/>
          <w:color w:val="FF0000"/>
          <w:sz w:val="18"/>
          <w:szCs w:val="18"/>
        </w:rPr>
      </w:pPr>
    </w:p>
    <w:p w14:paraId="38E9B0C7"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782FA259" w14:textId="77777777" w:rsidR="00A64709" w:rsidRPr="00C05A6A" w:rsidRDefault="00A64709" w:rsidP="00A64709">
      <w:pPr>
        <w:rPr>
          <w:rFonts w:ascii="Arial" w:hAnsi="Arial" w:cs="Arial"/>
          <w:color w:val="FF0000"/>
          <w:sz w:val="18"/>
          <w:szCs w:val="18"/>
        </w:rPr>
      </w:pPr>
    </w:p>
    <w:p w14:paraId="56742B4A"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41AD9292"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3ADCB8F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40B0B1F9"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5A879EB"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3B5A0BC1" w14:textId="77777777" w:rsidR="00756D2F" w:rsidRDefault="00756D2F" w:rsidP="00A64709">
      <w:pPr>
        <w:rPr>
          <w:rFonts w:ascii="Arial" w:hAnsi="Arial" w:cs="Arial"/>
          <w:sz w:val="18"/>
          <w:szCs w:val="18"/>
        </w:rPr>
      </w:pPr>
    </w:p>
    <w:p w14:paraId="0881CDB9" w14:textId="77777777" w:rsidR="000B71F3" w:rsidRDefault="000B71F3" w:rsidP="00A64709">
      <w:pPr>
        <w:rPr>
          <w:rFonts w:ascii="Arial" w:hAnsi="Arial" w:cs="Arial"/>
          <w:sz w:val="18"/>
          <w:szCs w:val="18"/>
        </w:rPr>
      </w:pPr>
    </w:p>
    <w:p w14:paraId="76BDE72E"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6E5AB9A8" w14:textId="77777777" w:rsidR="00B90077" w:rsidRPr="00057603" w:rsidRDefault="00B90077" w:rsidP="00B90077">
      <w:pPr>
        <w:pStyle w:val="ListParagraph"/>
        <w:ind w:left="450"/>
        <w:rPr>
          <w:rFonts w:ascii="Arial" w:hAnsi="Arial" w:cs="Arial"/>
          <w:sz w:val="18"/>
          <w:szCs w:val="18"/>
        </w:rPr>
      </w:pPr>
    </w:p>
    <w:p w14:paraId="29915C3E" w14:textId="77777777" w:rsidR="00AA5DC2" w:rsidRPr="00AA5DC2" w:rsidRDefault="00AA5DC2" w:rsidP="00AA5DC2">
      <w:pPr>
        <w:rPr>
          <w:rFonts w:ascii="Arial" w:hAnsi="Arial" w:cs="Arial"/>
          <w:sz w:val="18"/>
          <w:szCs w:val="18"/>
        </w:rPr>
      </w:pPr>
    </w:p>
    <w:p w14:paraId="488C73E4" w14:textId="77777777" w:rsidR="00704F83" w:rsidRPr="00C05A6A" w:rsidRDefault="00704F83" w:rsidP="00704F83">
      <w:pPr>
        <w:rPr>
          <w:rFonts w:ascii="Arial" w:hAnsi="Arial" w:cs="Arial"/>
          <w:color w:val="FF0000"/>
          <w:sz w:val="16"/>
          <w:szCs w:val="16"/>
        </w:rPr>
      </w:pPr>
      <w:r w:rsidRPr="00C05A6A">
        <w:rPr>
          <w:rFonts w:ascii="Arial" w:hAnsi="Arial" w:cs="Arial"/>
          <w:b/>
          <w:color w:val="FF0000"/>
          <w:sz w:val="16"/>
          <w:szCs w:val="16"/>
        </w:rPr>
        <w:t>**NOTE TO SPECIFIER**</w:t>
      </w:r>
      <w:r w:rsidR="007D0F27">
        <w:rPr>
          <w:rFonts w:ascii="Arial" w:hAnsi="Arial" w:cs="Arial"/>
          <w:color w:val="FF0000"/>
          <w:sz w:val="16"/>
          <w:szCs w:val="16"/>
        </w:rPr>
        <w:t xml:space="preserve">  </w:t>
      </w:r>
      <w:r w:rsidRPr="00C05A6A">
        <w:rPr>
          <w:rFonts w:ascii="Arial" w:hAnsi="Arial" w:cs="Arial"/>
          <w:color w:val="FF0000"/>
          <w:sz w:val="16"/>
          <w:szCs w:val="16"/>
        </w:rPr>
        <w:t>SGHNX NEMA 4X</w:t>
      </w:r>
      <w:r w:rsidR="00272377">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4F46C29A" w14:textId="77777777" w:rsidR="00704F83" w:rsidRPr="007D0F27" w:rsidRDefault="007D0F27" w:rsidP="007D0F27">
      <w:pPr>
        <w:ind w:left="720"/>
        <w:contextualSpacing/>
        <w:rPr>
          <w:rFonts w:ascii="Arial" w:hAnsi="Arial" w:cs="Arial"/>
          <w:sz w:val="18"/>
          <w:szCs w:val="18"/>
        </w:rPr>
      </w:pPr>
      <w:r w:rsidRPr="007D0F27">
        <w:rPr>
          <w:rFonts w:ascii="Arial" w:hAnsi="Arial" w:cs="Arial"/>
          <w:bCs/>
          <w:sz w:val="18"/>
          <w:szCs w:val="18"/>
        </w:rPr>
        <w:t>A.</w:t>
      </w:r>
      <w:r w:rsidR="00704F83" w:rsidRPr="007D0F27">
        <w:rPr>
          <w:rFonts w:ascii="Arial" w:hAnsi="Arial" w:cs="Arial"/>
          <w:b/>
          <w:bCs/>
          <w:sz w:val="18"/>
          <w:szCs w:val="18"/>
        </w:rPr>
        <w:t xml:space="preserve">       Motor</w:t>
      </w:r>
      <w:r w:rsidR="00704F83" w:rsidRPr="007D0F27">
        <w:rPr>
          <w:rFonts w:ascii="Arial" w:hAnsi="Arial" w:cs="Arial"/>
          <w:sz w:val="18"/>
          <w:szCs w:val="18"/>
        </w:rPr>
        <w:t xml:space="preserve"> </w:t>
      </w:r>
      <w:r w:rsidR="00704F83" w:rsidRPr="007D0F27">
        <w:rPr>
          <w:rFonts w:ascii="Arial" w:hAnsi="Arial" w:cs="Arial"/>
          <w:b/>
          <w:bCs/>
          <w:sz w:val="18"/>
          <w:szCs w:val="18"/>
        </w:rPr>
        <w:t>- Continuous Use - Model SGHNX (Super Duty Gear Head NEMA 4X) Operator:</w:t>
      </w:r>
      <w:r w:rsidR="00704F83" w:rsidRPr="007D0F27">
        <w:rPr>
          <w:rFonts w:ascii="Arial" w:hAnsi="Arial" w:cs="Arial"/>
          <w:sz w:val="18"/>
          <w:szCs w:val="18"/>
        </w:rPr>
        <w:t xml:space="preserve"> </w:t>
      </w:r>
    </w:p>
    <w:p w14:paraId="68A46070" w14:textId="77777777" w:rsidR="00704F83" w:rsidRDefault="00704F83" w:rsidP="001D5978">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0514A85F"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048BE56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05EC96A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605C76A2"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6400941"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71AFEBBC"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04F3856F"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0D52A9CD"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748D2F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7FD26874"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45FE2DB7" w14:textId="77777777" w:rsidR="00704F83" w:rsidRDefault="00704F83" w:rsidP="00704F8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432C9DD2" w14:textId="77777777" w:rsidR="00704F83" w:rsidRDefault="00704F83" w:rsidP="000D5396">
      <w:pPr>
        <w:rPr>
          <w:rFonts w:ascii="Arial" w:hAnsi="Arial" w:cs="Arial"/>
          <w:color w:val="FF0000"/>
          <w:sz w:val="16"/>
          <w:szCs w:val="16"/>
        </w:rPr>
      </w:pPr>
    </w:p>
    <w:p w14:paraId="21AF610D" w14:textId="77777777" w:rsidR="00AA5DC2" w:rsidRPr="00AA5DC2" w:rsidRDefault="00AA5DC2" w:rsidP="00AA5DC2">
      <w:pPr>
        <w:rPr>
          <w:rFonts w:ascii="Arial" w:hAnsi="Arial" w:cs="Arial"/>
          <w:sz w:val="18"/>
          <w:szCs w:val="18"/>
        </w:rPr>
      </w:pPr>
    </w:p>
    <w:p w14:paraId="602AE871" w14:textId="77777777" w:rsidR="00AA5DC2" w:rsidRDefault="00AA5DC2" w:rsidP="00AA5DC2">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007D0F27">
        <w:rPr>
          <w:rFonts w:ascii="Arial" w:hAnsi="Arial" w:cs="Arial"/>
          <w:color w:val="FF0000"/>
          <w:sz w:val="16"/>
          <w:szCs w:val="16"/>
        </w:rPr>
        <w:t xml:space="preserve"> ** Most common control station for NEMA4X rated operators is</w:t>
      </w:r>
      <w:r w:rsidRPr="00E4757F">
        <w:rPr>
          <w:rFonts w:ascii="Arial" w:hAnsi="Arial" w:cs="Arial"/>
          <w:color w:val="FF0000"/>
          <w:sz w:val="16"/>
          <w:szCs w:val="16"/>
        </w:rPr>
        <w:t xml:space="preserve"> listed below; consult Architectural Design Support at (800) 233-8366 ext. 4551 for other options. </w:t>
      </w:r>
    </w:p>
    <w:p w14:paraId="69242425" w14:textId="77777777" w:rsidR="005777B2" w:rsidRPr="00E4757F" w:rsidRDefault="005777B2" w:rsidP="00AA5DC2">
      <w:pPr>
        <w:rPr>
          <w:rFonts w:ascii="Arial" w:hAnsi="Arial" w:cs="Arial"/>
          <w:color w:val="FF0000"/>
          <w:sz w:val="16"/>
          <w:szCs w:val="16"/>
        </w:rPr>
      </w:pPr>
    </w:p>
    <w:p w14:paraId="2A8B8B44" w14:textId="77777777" w:rsidR="00AA5DC2" w:rsidRPr="00AA5DC2" w:rsidRDefault="0030241F" w:rsidP="00E4757F">
      <w:pPr>
        <w:ind w:firstLine="720"/>
        <w:rPr>
          <w:rFonts w:ascii="Arial" w:hAnsi="Arial" w:cs="Arial"/>
          <w:sz w:val="18"/>
          <w:szCs w:val="18"/>
        </w:rPr>
      </w:pPr>
      <w:r>
        <w:rPr>
          <w:rFonts w:ascii="Arial" w:hAnsi="Arial" w:cs="Arial"/>
          <w:sz w:val="18"/>
          <w:szCs w:val="18"/>
        </w:rPr>
        <w:t>J.</w:t>
      </w:r>
      <w:r w:rsidR="00AA5DC2" w:rsidRPr="00AA5DC2">
        <w:rPr>
          <w:rFonts w:ascii="Arial" w:hAnsi="Arial" w:cs="Arial"/>
          <w:sz w:val="18"/>
          <w:szCs w:val="18"/>
        </w:rPr>
        <w:tab/>
      </w:r>
      <w:r w:rsidR="00AA5DC2" w:rsidRPr="00E4757F">
        <w:rPr>
          <w:rFonts w:ascii="Arial" w:hAnsi="Arial" w:cs="Arial"/>
          <w:b/>
          <w:sz w:val="18"/>
          <w:szCs w:val="18"/>
        </w:rPr>
        <w:t>Control Stations:</w:t>
      </w:r>
      <w:r w:rsidR="00AA5DC2" w:rsidRPr="00AA5DC2">
        <w:rPr>
          <w:rFonts w:ascii="Arial" w:hAnsi="Arial" w:cs="Arial"/>
          <w:sz w:val="18"/>
          <w:szCs w:val="18"/>
        </w:rPr>
        <w:t xml:space="preserve"> </w:t>
      </w:r>
    </w:p>
    <w:p w14:paraId="466A71CA" w14:textId="77777777" w:rsidR="002E102E" w:rsidRPr="007D0F27" w:rsidRDefault="00547BCF" w:rsidP="007D0F27">
      <w:pPr>
        <w:ind w:left="1440"/>
        <w:rPr>
          <w:rFonts w:ascii="Arial" w:hAnsi="Arial" w:cs="Arial"/>
          <w:sz w:val="18"/>
          <w:szCs w:val="18"/>
        </w:rPr>
      </w:pPr>
      <w:r w:rsidRPr="00547BCF">
        <w:rPr>
          <w:rFonts w:ascii="Arial" w:hAnsi="Arial" w:cs="Arial"/>
          <w:sz w:val="18"/>
          <w:szCs w:val="18"/>
        </w:rPr>
        <w:lastRenderedPageBreak/>
        <w:t>1</w:t>
      </w:r>
      <w:r w:rsidR="00226514" w:rsidRPr="00547BCF">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NEMA </w:t>
      </w:r>
      <w:r w:rsidR="007D0F27">
        <w:rPr>
          <w:rFonts w:ascii="Arial" w:hAnsi="Arial" w:cs="Arial"/>
          <w:sz w:val="18"/>
          <w:szCs w:val="18"/>
        </w:rPr>
        <w:t>4X</w:t>
      </w:r>
      <w:r w:rsidR="00724314">
        <w:rPr>
          <w:rFonts w:ascii="Arial" w:hAnsi="Arial" w:cs="Arial"/>
          <w:sz w:val="18"/>
          <w:szCs w:val="18"/>
        </w:rPr>
        <w:t xml:space="preserve"> (standard)</w:t>
      </w:r>
    </w:p>
    <w:p w14:paraId="7C9C3429" w14:textId="77777777" w:rsidR="00AA5DC2" w:rsidRDefault="00272377" w:rsidP="00E4757F">
      <w:pPr>
        <w:ind w:firstLine="720"/>
        <w:rPr>
          <w:rFonts w:ascii="Arial" w:hAnsi="Arial" w:cs="Arial"/>
          <w:sz w:val="18"/>
          <w:szCs w:val="18"/>
        </w:rPr>
      </w:pPr>
      <w:r>
        <w:rPr>
          <w:rFonts w:ascii="Arial" w:hAnsi="Arial" w:cs="Arial"/>
          <w:sz w:val="18"/>
          <w:szCs w:val="18"/>
        </w:rPr>
        <w:t>K</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Control Operation:</w:t>
      </w:r>
      <w:r w:rsidR="00AA5DC2" w:rsidRPr="00AA5DC2">
        <w:rPr>
          <w:rFonts w:ascii="Arial" w:hAnsi="Arial" w:cs="Arial"/>
          <w:sz w:val="18"/>
          <w:szCs w:val="18"/>
        </w:rPr>
        <w:t xml:space="preserve">  </w:t>
      </w:r>
    </w:p>
    <w:p w14:paraId="0F8A0AAC" w14:textId="77777777" w:rsidR="005565E8" w:rsidRPr="00E115A0" w:rsidRDefault="005565E8" w:rsidP="005565E8">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3DC8330A" w14:textId="77777777" w:rsidR="00AA5DC2" w:rsidRPr="00E4757F" w:rsidRDefault="00547BCF" w:rsidP="00E4757F">
      <w:pPr>
        <w:ind w:left="720" w:firstLine="720"/>
        <w:rPr>
          <w:rFonts w:ascii="Arial" w:hAnsi="Arial" w:cs="Arial"/>
          <w:b/>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Constant Pressure to Close:</w:t>
      </w:r>
    </w:p>
    <w:p w14:paraId="445AD635" w14:textId="77777777" w:rsidR="00AA5DC2" w:rsidRPr="00AA5DC2" w:rsidRDefault="00547BCF" w:rsidP="00E4757F">
      <w:pPr>
        <w:ind w:left="216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 xml:space="preserve">No </w:t>
      </w:r>
      <w:r w:rsidR="00724314">
        <w:rPr>
          <w:rFonts w:ascii="Arial" w:hAnsi="Arial" w:cs="Arial"/>
          <w:b/>
          <w:sz w:val="18"/>
          <w:szCs w:val="18"/>
        </w:rPr>
        <w:t>entrapment</w:t>
      </w:r>
      <w:r w:rsidR="00AA5DC2" w:rsidRPr="00E4757F">
        <w:rPr>
          <w:rFonts w:ascii="Arial" w:hAnsi="Arial" w:cs="Arial"/>
          <w:b/>
          <w:sz w:val="18"/>
          <w:szCs w:val="18"/>
        </w:rPr>
        <w:t xml:space="preserve"> </w:t>
      </w:r>
      <w:r w:rsidR="00724314">
        <w:rPr>
          <w:rFonts w:ascii="Arial" w:hAnsi="Arial" w:cs="Arial"/>
          <w:b/>
          <w:sz w:val="18"/>
          <w:szCs w:val="18"/>
        </w:rPr>
        <w:t xml:space="preserve">protection </w:t>
      </w:r>
      <w:r w:rsidR="00AA5DC2" w:rsidRPr="00E4757F">
        <w:rPr>
          <w:rFonts w:ascii="Arial" w:hAnsi="Arial" w:cs="Arial"/>
          <w:b/>
          <w:sz w:val="18"/>
          <w:szCs w:val="18"/>
        </w:rPr>
        <w:t>device required</w:t>
      </w:r>
    </w:p>
    <w:p w14:paraId="6BD88558" w14:textId="77777777" w:rsidR="00B44100" w:rsidRPr="00843C25" w:rsidRDefault="00B44100" w:rsidP="00B44100">
      <w:pPr>
        <w:rPr>
          <w:rFonts w:ascii="Arial" w:hAnsi="Arial" w:cs="Arial"/>
          <w:color w:val="FF0000"/>
          <w:sz w:val="16"/>
          <w:szCs w:val="16"/>
        </w:rPr>
      </w:pPr>
    </w:p>
    <w:p w14:paraId="6C8075DB" w14:textId="77777777" w:rsidR="00843C25" w:rsidRPr="00843C25" w:rsidRDefault="00843C25" w:rsidP="00843C25">
      <w:pPr>
        <w:rPr>
          <w:rFonts w:ascii="Arial" w:hAnsi="Arial" w:cs="Arial"/>
          <w:color w:val="FF0000"/>
          <w:sz w:val="16"/>
          <w:szCs w:val="16"/>
        </w:rPr>
      </w:pPr>
      <w:r w:rsidRPr="00843C25">
        <w:rPr>
          <w:rFonts w:ascii="Arial" w:hAnsi="Arial" w:cs="Arial"/>
          <w:color w:val="FF0000"/>
          <w:sz w:val="16"/>
          <w:szCs w:val="16"/>
        </w:rPr>
        <w:t xml:space="preserve">** </w:t>
      </w:r>
      <w:r w:rsidRPr="00843C25">
        <w:rPr>
          <w:rFonts w:ascii="Arial" w:hAnsi="Arial" w:cs="Arial"/>
          <w:b/>
          <w:bCs/>
          <w:color w:val="FF0000"/>
          <w:sz w:val="16"/>
          <w:szCs w:val="16"/>
        </w:rPr>
        <w:t>NOTE TO SPECIFIER</w:t>
      </w:r>
      <w:r w:rsidRPr="00843C2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843C25">
        <w:rPr>
          <w:rFonts w:ascii="Arial" w:hAnsi="Arial" w:cs="Arial"/>
          <w:color w:val="FF0000"/>
          <w:sz w:val="16"/>
          <w:szCs w:val="16"/>
        </w:rPr>
        <w:t>SafetyGard</w:t>
      </w:r>
      <w:proofErr w:type="spellEnd"/>
      <w:r w:rsidRPr="00843C25">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17363A30" w14:textId="77777777" w:rsidR="00AA5DC2" w:rsidRDefault="00AA5DC2" w:rsidP="00E4757F">
      <w:pPr>
        <w:ind w:left="2880" w:hanging="720"/>
        <w:rPr>
          <w:rFonts w:ascii="Arial" w:hAnsi="Arial" w:cs="Arial"/>
          <w:sz w:val="18"/>
          <w:szCs w:val="18"/>
        </w:rPr>
      </w:pPr>
    </w:p>
    <w:p w14:paraId="1662FF02" w14:textId="77777777" w:rsidR="00AA5DC2" w:rsidRPr="00AA5DC2" w:rsidRDefault="00547BCF" w:rsidP="00E4757F">
      <w:pPr>
        <w:ind w:left="720" w:firstLine="720"/>
        <w:rPr>
          <w:rFonts w:ascii="Arial" w:hAnsi="Arial" w:cs="Arial"/>
          <w:sz w:val="18"/>
          <w:szCs w:val="18"/>
        </w:rPr>
      </w:pPr>
      <w:r>
        <w:rPr>
          <w:rFonts w:ascii="Arial" w:hAnsi="Arial" w:cs="Arial"/>
          <w:sz w:val="18"/>
          <w:szCs w:val="18"/>
        </w:rPr>
        <w:t>2</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Momentary Contact to Close:</w:t>
      </w:r>
      <w:r w:rsidR="00AA5DC2" w:rsidRPr="00AA5DC2">
        <w:rPr>
          <w:rFonts w:ascii="Arial" w:hAnsi="Arial" w:cs="Arial"/>
          <w:sz w:val="18"/>
          <w:szCs w:val="18"/>
        </w:rPr>
        <w:t xml:space="preserve"> </w:t>
      </w:r>
    </w:p>
    <w:p w14:paraId="6EDDB2B6" w14:textId="77777777" w:rsidR="00AA5DC2" w:rsidRPr="00AA5DC2" w:rsidRDefault="00AA5DC2" w:rsidP="00E4757F">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4A1DD8CB" w14:textId="77777777" w:rsidR="00690C7A" w:rsidRDefault="00547BCF" w:rsidP="00E4757F">
      <w:pPr>
        <w:ind w:left="2880" w:hanging="72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proofErr w:type="spellStart"/>
      <w:r w:rsidR="00690C7A">
        <w:rPr>
          <w:rFonts w:ascii="Arial" w:hAnsi="Arial" w:cs="Arial"/>
          <w:b/>
          <w:bCs/>
          <w:sz w:val="18"/>
          <w:szCs w:val="18"/>
        </w:rPr>
        <w:t>SafetyGard</w:t>
      </w:r>
      <w:proofErr w:type="spellEnd"/>
      <w:r w:rsidR="00690C7A">
        <w:rPr>
          <w:rFonts w:ascii="Arial" w:hAnsi="Arial" w:cs="Arial"/>
          <w:b/>
          <w:bCs/>
          <w:sz w:val="18"/>
          <w:szCs w:val="18"/>
        </w:rPr>
        <w:t xml:space="preserve"> UL325 Light Curtain with Dynamic Sequential Blanking: </w:t>
      </w:r>
      <w:r w:rsidR="00690C7A">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7612B424" w14:textId="77777777" w:rsidR="00690C7A" w:rsidRDefault="00690C7A" w:rsidP="00690C7A">
      <w:pPr>
        <w:ind w:left="2160"/>
        <w:jc w:val="both"/>
        <w:rPr>
          <w:rFonts w:ascii="Arial" w:hAnsi="Arial" w:cs="Arial"/>
          <w:sz w:val="18"/>
          <w:szCs w:val="18"/>
        </w:rPr>
      </w:pPr>
      <w:r>
        <w:rPr>
          <w:rFonts w:ascii="Arial" w:hAnsi="Arial" w:cs="Arial"/>
          <w:b/>
          <w:sz w:val="18"/>
          <w:szCs w:val="18"/>
        </w:rPr>
        <w:t xml:space="preserve">b.         </w:t>
      </w:r>
      <w:r w:rsidR="00A901EB">
        <w:rPr>
          <w:rFonts w:ascii="Arial" w:hAnsi="Arial" w:cs="Arial"/>
          <w:b/>
          <w:sz w:val="18"/>
          <w:szCs w:val="18"/>
        </w:rPr>
        <w:t xml:space="preserve"> </w:t>
      </w:r>
      <w:r w:rsidR="00AA5DC2" w:rsidRPr="00E4757F">
        <w:rPr>
          <w:rFonts w:ascii="Arial" w:hAnsi="Arial" w:cs="Arial"/>
          <w:b/>
          <w:sz w:val="18"/>
          <w:szCs w:val="18"/>
        </w:rPr>
        <w:t>Continuously monitored, wireless sensing/weather edge</w:t>
      </w:r>
      <w:r>
        <w:rPr>
          <w:rFonts w:ascii="Arial" w:hAnsi="Arial" w:cs="Arial"/>
          <w:sz w:val="18"/>
          <w:szCs w:val="18"/>
        </w:rPr>
        <w:t xml:space="preserve"> seal extending full   </w:t>
      </w:r>
    </w:p>
    <w:p w14:paraId="4695C576" w14:textId="77777777" w:rsidR="00A901EB" w:rsidRDefault="00690C7A" w:rsidP="00690C7A">
      <w:pPr>
        <w:ind w:left="2160"/>
        <w:jc w:val="both"/>
        <w:rPr>
          <w:rFonts w:ascii="Arial" w:hAnsi="Arial" w:cs="Arial"/>
          <w:sz w:val="18"/>
          <w:szCs w:val="18"/>
        </w:rPr>
      </w:pPr>
      <w:r>
        <w:rPr>
          <w:rFonts w:ascii="Arial" w:hAnsi="Arial" w:cs="Arial"/>
          <w:sz w:val="18"/>
          <w:szCs w:val="18"/>
        </w:rPr>
        <w:t xml:space="preserve">            </w:t>
      </w:r>
      <w:r w:rsidR="00A901EB">
        <w:rPr>
          <w:rFonts w:ascii="Arial" w:hAnsi="Arial" w:cs="Arial"/>
          <w:sz w:val="18"/>
          <w:szCs w:val="18"/>
        </w:rPr>
        <w:t xml:space="preserve">  </w:t>
      </w:r>
      <w:proofErr w:type="gramStart"/>
      <w:r>
        <w:rPr>
          <w:rFonts w:ascii="Arial" w:hAnsi="Arial" w:cs="Arial"/>
          <w:sz w:val="18"/>
          <w:szCs w:val="18"/>
        </w:rPr>
        <w:t>width</w:t>
      </w:r>
      <w:proofErr w:type="gramEnd"/>
      <w:r>
        <w:rPr>
          <w:rFonts w:ascii="Arial" w:hAnsi="Arial" w:cs="Arial"/>
          <w:sz w:val="18"/>
          <w:szCs w:val="18"/>
        </w:rPr>
        <w:t xml:space="preserve"> of </w:t>
      </w:r>
      <w:r w:rsidR="00AA5DC2" w:rsidRPr="00AA5DC2">
        <w:rPr>
          <w:rFonts w:ascii="Arial" w:hAnsi="Arial" w:cs="Arial"/>
          <w:sz w:val="18"/>
          <w:szCs w:val="18"/>
        </w:rPr>
        <w:t xml:space="preserve">door bottom bar.  Contact before door fully closes shall cause door to </w:t>
      </w:r>
    </w:p>
    <w:p w14:paraId="7AC5076C" w14:textId="77777777" w:rsidR="00690C7A" w:rsidRPr="00690C7A" w:rsidRDefault="00A901EB" w:rsidP="00690C7A">
      <w:pPr>
        <w:ind w:left="2160"/>
        <w:jc w:val="both"/>
        <w:rPr>
          <w:rFonts w:ascii="Arial" w:hAnsi="Arial" w:cs="Arial"/>
          <w:b/>
          <w:sz w:val="18"/>
          <w:szCs w:val="18"/>
        </w:rPr>
      </w:pPr>
      <w:r>
        <w:rPr>
          <w:rFonts w:ascii="Arial" w:hAnsi="Arial" w:cs="Arial"/>
          <w:sz w:val="18"/>
          <w:szCs w:val="18"/>
        </w:rPr>
        <w:t xml:space="preserve">              </w:t>
      </w:r>
      <w:proofErr w:type="gramStart"/>
      <w:r w:rsidR="00AA5DC2" w:rsidRPr="00AA5DC2">
        <w:rPr>
          <w:rFonts w:ascii="Arial" w:hAnsi="Arial" w:cs="Arial"/>
          <w:sz w:val="18"/>
          <w:szCs w:val="18"/>
        </w:rPr>
        <w:t>immediately</w:t>
      </w:r>
      <w:proofErr w:type="gramEnd"/>
      <w:r w:rsidR="00AA5DC2" w:rsidRPr="00AA5DC2">
        <w:rPr>
          <w:rFonts w:ascii="Arial" w:hAnsi="Arial" w:cs="Arial"/>
          <w:sz w:val="18"/>
          <w:szCs w:val="18"/>
        </w:rPr>
        <w:t xml:space="preserve"> </w:t>
      </w:r>
      <w:r w:rsidR="00690C7A">
        <w:rPr>
          <w:rFonts w:ascii="Arial" w:hAnsi="Arial" w:cs="Arial"/>
          <w:sz w:val="18"/>
          <w:szCs w:val="18"/>
        </w:rPr>
        <w:t xml:space="preserve">             </w:t>
      </w:r>
    </w:p>
    <w:p w14:paraId="73BAA5FA" w14:textId="77777777" w:rsidR="00AA5DC2" w:rsidRPr="00AA5DC2" w:rsidRDefault="00690C7A" w:rsidP="00690C7A">
      <w:pPr>
        <w:ind w:left="2160"/>
        <w:jc w:val="both"/>
        <w:rPr>
          <w:rFonts w:ascii="Arial" w:hAnsi="Arial" w:cs="Arial"/>
          <w:sz w:val="18"/>
          <w:szCs w:val="18"/>
        </w:rPr>
      </w:pPr>
      <w:r>
        <w:rPr>
          <w:rFonts w:ascii="Arial" w:hAnsi="Arial" w:cs="Arial"/>
          <w:sz w:val="18"/>
          <w:szCs w:val="18"/>
        </w:rPr>
        <w:t xml:space="preserve">              </w:t>
      </w:r>
      <w:proofErr w:type="gramStart"/>
      <w:r w:rsidR="00AA5DC2" w:rsidRPr="00AA5DC2">
        <w:rPr>
          <w:rFonts w:ascii="Arial" w:hAnsi="Arial" w:cs="Arial"/>
          <w:sz w:val="18"/>
          <w:szCs w:val="18"/>
        </w:rPr>
        <w:t>stop</w:t>
      </w:r>
      <w:proofErr w:type="gramEnd"/>
      <w:r w:rsidR="00AA5DC2" w:rsidRPr="00AA5DC2">
        <w:rPr>
          <w:rFonts w:ascii="Arial" w:hAnsi="Arial" w:cs="Arial"/>
          <w:sz w:val="18"/>
          <w:szCs w:val="18"/>
        </w:rPr>
        <w:t xml:space="preserve"> downward travel and reverse direction to the fully opened position.</w:t>
      </w:r>
    </w:p>
    <w:p w14:paraId="5A7E6FD0"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c</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2-wire, E.L.R. electric sensing/weather edge</w:t>
      </w:r>
      <w:r w:rsidR="00AA5DC2"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AA5DC2" w:rsidRPr="00E4757F">
        <w:rPr>
          <w:rFonts w:ascii="Arial" w:hAnsi="Arial" w:cs="Arial"/>
          <w:sz w:val="18"/>
          <w:szCs w:val="18"/>
          <w:highlight w:val="yellow"/>
        </w:rPr>
        <w:t>[retracting safety cord and reel] [self-coiling cable]</w:t>
      </w:r>
      <w:r w:rsidR="00AA5DC2" w:rsidRPr="00AA5DC2">
        <w:rPr>
          <w:rFonts w:ascii="Arial" w:hAnsi="Arial" w:cs="Arial"/>
          <w:sz w:val="18"/>
          <w:szCs w:val="18"/>
        </w:rPr>
        <w:t xml:space="preserve"> connection to control </w:t>
      </w:r>
      <w:r w:rsidR="00724314">
        <w:rPr>
          <w:rFonts w:ascii="Arial" w:hAnsi="Arial" w:cs="Arial"/>
          <w:sz w:val="18"/>
          <w:szCs w:val="18"/>
        </w:rPr>
        <w:t>box</w:t>
      </w:r>
      <w:r w:rsidR="00AA5DC2" w:rsidRPr="00AA5DC2">
        <w:rPr>
          <w:rFonts w:ascii="Arial" w:hAnsi="Arial" w:cs="Arial"/>
          <w:sz w:val="18"/>
          <w:szCs w:val="18"/>
        </w:rPr>
        <w:t>.</w:t>
      </w:r>
    </w:p>
    <w:p w14:paraId="3F94727A"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d</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 4X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3CF88C16" w14:textId="77777777" w:rsidR="00AA5DC2" w:rsidRPr="00AA5DC2" w:rsidRDefault="00AA5DC2" w:rsidP="00AA5DC2">
      <w:pPr>
        <w:rPr>
          <w:rFonts w:ascii="Arial" w:hAnsi="Arial" w:cs="Arial"/>
          <w:sz w:val="18"/>
          <w:szCs w:val="18"/>
        </w:rPr>
      </w:pPr>
    </w:p>
    <w:p w14:paraId="2622F2B3" w14:textId="77777777" w:rsidR="00AA5DC2" w:rsidRPr="00433A9C" w:rsidRDefault="00AA5DC2" w:rsidP="00AA5DC2">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25C5742D" w14:textId="77777777" w:rsidR="00AA5DC2" w:rsidRPr="00433A9C" w:rsidRDefault="00AA5DC2" w:rsidP="00AA5DC2">
      <w:pPr>
        <w:rPr>
          <w:rFonts w:ascii="Arial" w:hAnsi="Arial" w:cs="Arial"/>
          <w:color w:val="FF0000"/>
          <w:sz w:val="18"/>
          <w:szCs w:val="18"/>
        </w:rPr>
      </w:pPr>
    </w:p>
    <w:p w14:paraId="2306B033" w14:textId="77777777" w:rsidR="00AA5DC2" w:rsidRPr="00AA5DC2" w:rsidRDefault="00272377" w:rsidP="00E4757F">
      <w:pPr>
        <w:ind w:firstLine="720"/>
        <w:rPr>
          <w:rFonts w:ascii="Arial" w:hAnsi="Arial" w:cs="Arial"/>
          <w:sz w:val="18"/>
          <w:szCs w:val="18"/>
        </w:rPr>
      </w:pPr>
      <w:r>
        <w:rPr>
          <w:rFonts w:ascii="Arial" w:hAnsi="Arial" w:cs="Arial"/>
          <w:sz w:val="18"/>
          <w:szCs w:val="18"/>
        </w:rPr>
        <w:t>L</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Sensing/Weather Edge:</w:t>
      </w:r>
      <w:r w:rsidR="00AA5DC2" w:rsidRPr="00AA5DC2">
        <w:rPr>
          <w:rFonts w:ascii="Arial" w:hAnsi="Arial" w:cs="Arial"/>
          <w:sz w:val="18"/>
          <w:szCs w:val="18"/>
        </w:rPr>
        <w:t xml:space="preserve"> </w:t>
      </w:r>
    </w:p>
    <w:p w14:paraId="52A263CD" w14:textId="77777777" w:rsidR="00AA5DC2" w:rsidRDefault="00547BCF" w:rsidP="00E4757F">
      <w:pPr>
        <w:ind w:left="2160" w:hanging="720"/>
        <w:rPr>
          <w:rFonts w:ascii="Arial" w:hAnsi="Arial" w:cs="Arial"/>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Electric sensing edge device:</w:t>
      </w:r>
      <w:r w:rsidR="00AA5DC2" w:rsidRPr="00AA5DC2">
        <w:rPr>
          <w:rFonts w:ascii="Arial" w:hAnsi="Arial" w:cs="Arial"/>
          <w:sz w:val="18"/>
          <w:szCs w:val="18"/>
        </w:rPr>
        <w:t xml:space="preserve"> Automatic sensing switch within neoprene or rubber astragal extending full width of door bottom bar. Contact before door fully closes shall</w:t>
      </w:r>
      <w:r w:rsidR="00E4757F" w:rsidRPr="00E4757F">
        <w:t xml:space="preserve"> </w:t>
      </w:r>
      <w:r w:rsidR="00E4757F"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3ADB900E" w14:textId="77777777" w:rsidR="00E4757F" w:rsidRPr="00E4757F" w:rsidRDefault="00547BCF"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Pneumatic sensing edge device:</w:t>
      </w:r>
      <w:r w:rsidR="00E4757F" w:rsidRPr="00E4757F">
        <w:rPr>
          <w:rFonts w:ascii="Arial" w:hAnsi="Arial" w:cs="Arial"/>
          <w:sz w:val="18"/>
          <w:szCs w:val="18"/>
        </w:rPr>
        <w:t xml:space="preserve"> Contact before door fully closes shall cause door to immediately stop downward travel and reverse direction to the fully opened position. Provide </w:t>
      </w:r>
      <w:r w:rsidR="00E4757F" w:rsidRPr="00E4757F">
        <w:rPr>
          <w:rFonts w:ascii="Arial" w:hAnsi="Arial" w:cs="Arial"/>
          <w:sz w:val="18"/>
          <w:szCs w:val="18"/>
          <w:highlight w:val="yellow"/>
        </w:rPr>
        <w:t>[self-coiling cable] [retracting safety cord and reel]</w:t>
      </w:r>
      <w:r w:rsidR="00E4757F" w:rsidRPr="00E4757F">
        <w:rPr>
          <w:rFonts w:ascii="Arial" w:hAnsi="Arial" w:cs="Arial"/>
          <w:sz w:val="18"/>
          <w:szCs w:val="18"/>
        </w:rPr>
        <w:t xml:space="preserve"> connection to control circuit.</w:t>
      </w:r>
    </w:p>
    <w:p w14:paraId="14324819" w14:textId="77777777" w:rsidR="00E4757F" w:rsidRDefault="00E4757F" w:rsidP="00A70EF1">
      <w:pPr>
        <w:rPr>
          <w:rFonts w:ascii="Arial" w:hAnsi="Arial" w:cs="Arial"/>
          <w:sz w:val="18"/>
          <w:szCs w:val="18"/>
        </w:rPr>
      </w:pPr>
    </w:p>
    <w:p w14:paraId="6804A6D8" w14:textId="77777777" w:rsidR="0030241F" w:rsidRPr="00E4757F" w:rsidRDefault="0030241F" w:rsidP="00A70EF1">
      <w:pPr>
        <w:rPr>
          <w:rFonts w:ascii="Arial" w:hAnsi="Arial" w:cs="Arial"/>
          <w:sz w:val="18"/>
          <w:szCs w:val="18"/>
        </w:rPr>
      </w:pPr>
    </w:p>
    <w:p w14:paraId="15819C6A"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285A5039" w14:textId="77777777" w:rsidR="00E4757F" w:rsidRPr="00E4757F" w:rsidRDefault="00E4757F" w:rsidP="00E4757F">
      <w:pPr>
        <w:ind w:left="720" w:hanging="720"/>
        <w:rPr>
          <w:rFonts w:ascii="Arial" w:hAnsi="Arial" w:cs="Arial"/>
          <w:sz w:val="18"/>
          <w:szCs w:val="18"/>
        </w:rPr>
      </w:pPr>
    </w:p>
    <w:p w14:paraId="2BC459A6"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r w:rsidR="007D0F27">
        <w:rPr>
          <w:rFonts w:ascii="Arial" w:hAnsi="Arial" w:cs="Arial"/>
          <w:color w:val="FF0000"/>
          <w:sz w:val="16"/>
          <w:szCs w:val="16"/>
        </w:rPr>
        <w:t xml:space="preserve"> Locking will not be corrosion resistant.</w:t>
      </w:r>
    </w:p>
    <w:p w14:paraId="26AFFEF6" w14:textId="77777777" w:rsidR="00E4757F" w:rsidRPr="00E4757F" w:rsidRDefault="00E4757F" w:rsidP="00E4757F">
      <w:pPr>
        <w:ind w:left="720" w:hanging="720"/>
        <w:rPr>
          <w:rFonts w:ascii="Arial" w:hAnsi="Arial" w:cs="Arial"/>
          <w:sz w:val="18"/>
          <w:szCs w:val="18"/>
        </w:rPr>
      </w:pPr>
    </w:p>
    <w:p w14:paraId="48D4EC0C" w14:textId="77777777" w:rsidR="00E4757F" w:rsidRPr="00E4757F" w:rsidRDefault="00E4757F" w:rsidP="00E4757F">
      <w:pPr>
        <w:ind w:left="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r>
      <w:r w:rsidRPr="00E4757F">
        <w:rPr>
          <w:rFonts w:ascii="Arial" w:hAnsi="Arial" w:cs="Arial"/>
          <w:b/>
          <w:sz w:val="18"/>
          <w:szCs w:val="18"/>
        </w:rPr>
        <w:t>Locking:</w:t>
      </w:r>
    </w:p>
    <w:p w14:paraId="2B70698B" w14:textId="77777777" w:rsidR="00E4757F" w:rsidRPr="00E4757F" w:rsidRDefault="00E4757F" w:rsidP="00E4757F">
      <w:pPr>
        <w:ind w:left="2160" w:hanging="720"/>
        <w:rPr>
          <w:rFonts w:ascii="Arial" w:hAnsi="Arial" w:cs="Arial"/>
          <w:sz w:val="18"/>
          <w:szCs w:val="18"/>
        </w:rPr>
      </w:pPr>
      <w:r w:rsidRPr="00E4757F">
        <w:rPr>
          <w:rFonts w:ascii="Arial" w:hAnsi="Arial" w:cs="Arial"/>
          <w:sz w:val="18"/>
          <w:szCs w:val="18"/>
        </w:rPr>
        <w:t>1.</w:t>
      </w:r>
      <w:r w:rsidRPr="00E4757F">
        <w:rPr>
          <w:rFonts w:ascii="Arial" w:hAnsi="Arial" w:cs="Arial"/>
          <w:sz w:val="18"/>
          <w:szCs w:val="18"/>
        </w:rPr>
        <w:tab/>
      </w:r>
      <w:r w:rsidRPr="00E4757F">
        <w:rPr>
          <w:rFonts w:ascii="Arial" w:hAnsi="Arial" w:cs="Arial"/>
          <w:b/>
          <w:sz w:val="18"/>
          <w:szCs w:val="18"/>
        </w:rPr>
        <w:t>None</w:t>
      </w:r>
    </w:p>
    <w:p w14:paraId="128DC387"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b/>
          <w:sz w:val="18"/>
          <w:szCs w:val="18"/>
        </w:rPr>
        <w:t>Padlockable</w:t>
      </w:r>
      <w:proofErr w:type="spellEnd"/>
      <w:r w:rsidR="00E4757F" w:rsidRPr="00E4757F">
        <w:rPr>
          <w:rFonts w:ascii="Arial" w:hAnsi="Arial" w:cs="Arial"/>
          <w:b/>
          <w:sz w:val="18"/>
          <w:szCs w:val="18"/>
        </w:rPr>
        <w:t xml:space="preserve"> slide bolt</w:t>
      </w:r>
      <w:r w:rsidR="00E4757F" w:rsidRPr="00E4757F">
        <w:rPr>
          <w:rFonts w:ascii="Arial" w:hAnsi="Arial" w:cs="Arial"/>
          <w:sz w:val="18"/>
          <w:szCs w:val="18"/>
        </w:rPr>
        <w:t xml:space="preserve"> on </w:t>
      </w:r>
      <w:r w:rsidR="00E4757F" w:rsidRPr="00315FDC">
        <w:rPr>
          <w:rFonts w:ascii="Arial" w:hAnsi="Arial" w:cs="Arial"/>
          <w:sz w:val="18"/>
          <w:szCs w:val="18"/>
          <w:highlight w:val="yellow"/>
        </w:rPr>
        <w:t>[coil] [fascia]</w:t>
      </w:r>
      <w:r w:rsidR="00E4757F" w:rsidRPr="00E4757F">
        <w:rPr>
          <w:rFonts w:ascii="Arial" w:hAnsi="Arial" w:cs="Arial"/>
          <w:sz w:val="18"/>
          <w:szCs w:val="18"/>
        </w:rPr>
        <w:t xml:space="preserve"> side of bottom bar at each jamb extending into slots in guides. Provide interlock switches </w:t>
      </w:r>
      <w:r>
        <w:rPr>
          <w:rFonts w:ascii="Arial" w:hAnsi="Arial" w:cs="Arial"/>
          <w:sz w:val="18"/>
          <w:szCs w:val="18"/>
        </w:rPr>
        <w:t>or motor mounted interlock switches</w:t>
      </w:r>
      <w:r w:rsidR="00E4757F" w:rsidRPr="00E4757F">
        <w:rPr>
          <w:rFonts w:ascii="Arial" w:hAnsi="Arial" w:cs="Arial"/>
          <w:sz w:val="18"/>
          <w:szCs w:val="18"/>
        </w:rPr>
        <w:t>.</w:t>
      </w:r>
    </w:p>
    <w:p w14:paraId="6392D733"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3</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315FDC">
        <w:rPr>
          <w:rFonts w:ascii="Arial" w:hAnsi="Arial" w:cs="Arial"/>
          <w:b/>
          <w:sz w:val="18"/>
          <w:szCs w:val="18"/>
        </w:rPr>
        <w:t>Padlockable</w:t>
      </w:r>
      <w:proofErr w:type="spellEnd"/>
      <w:r w:rsidR="00E4757F" w:rsidRPr="00315FDC">
        <w:rPr>
          <w:rFonts w:ascii="Arial" w:hAnsi="Arial" w:cs="Arial"/>
          <w:b/>
          <w:sz w:val="18"/>
          <w:szCs w:val="18"/>
        </w:rPr>
        <w:t xml:space="preserve"> chain keeper</w:t>
      </w:r>
      <w:r w:rsidR="00E4757F" w:rsidRPr="00E4757F">
        <w:rPr>
          <w:rFonts w:ascii="Arial" w:hAnsi="Arial" w:cs="Arial"/>
          <w:sz w:val="18"/>
          <w:szCs w:val="18"/>
        </w:rPr>
        <w:t xml:space="preserve"> on guide. (Manual Chain operated.)</w:t>
      </w:r>
    </w:p>
    <w:p w14:paraId="1356B278" w14:textId="77777777" w:rsidR="00575BB4" w:rsidRPr="00E4757F" w:rsidRDefault="00E134E7" w:rsidP="00575BB4">
      <w:pPr>
        <w:ind w:left="2160" w:hanging="720"/>
        <w:rPr>
          <w:rFonts w:ascii="Arial" w:hAnsi="Arial" w:cs="Arial"/>
          <w:sz w:val="18"/>
          <w:szCs w:val="18"/>
        </w:rPr>
      </w:pPr>
      <w:r>
        <w:rPr>
          <w:rFonts w:ascii="Arial" w:hAnsi="Arial" w:cs="Arial"/>
          <w:sz w:val="18"/>
          <w:szCs w:val="18"/>
        </w:rPr>
        <w:t>4</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Master</w:t>
      </w:r>
      <w:r w:rsidR="00575BB4">
        <w:rPr>
          <w:rFonts w:ascii="Arial" w:hAnsi="Arial" w:cs="Arial"/>
          <w:b/>
          <w:sz w:val="18"/>
          <w:szCs w:val="18"/>
        </w:rPr>
        <w:t xml:space="preserve"> </w:t>
      </w:r>
      <w:proofErr w:type="spellStart"/>
      <w:r w:rsidR="00E4757F" w:rsidRPr="00315FDC">
        <w:rPr>
          <w:rFonts w:ascii="Arial" w:hAnsi="Arial" w:cs="Arial"/>
          <w:b/>
          <w:sz w:val="18"/>
          <w:szCs w:val="18"/>
        </w:rPr>
        <w:t>keyable</w:t>
      </w:r>
      <w:proofErr w:type="spellEnd"/>
      <w:r w:rsidR="00E4757F" w:rsidRPr="00315FDC">
        <w:rPr>
          <w:rFonts w:ascii="Arial" w:hAnsi="Arial" w:cs="Arial"/>
          <w:b/>
          <w:sz w:val="18"/>
          <w:szCs w:val="18"/>
        </w:rPr>
        <w:t xml:space="preserve"> cylinder operable</w:t>
      </w:r>
      <w:r w:rsidR="00E4757F" w:rsidRPr="00E4757F">
        <w:rPr>
          <w:rFonts w:ascii="Arial" w:hAnsi="Arial" w:cs="Arial"/>
          <w:sz w:val="18"/>
          <w:szCs w:val="18"/>
        </w:rPr>
        <w:t xml:space="preserve"> from </w:t>
      </w:r>
      <w:r w:rsidR="00E4757F" w:rsidRPr="00315FDC">
        <w:rPr>
          <w:rFonts w:ascii="Arial" w:hAnsi="Arial" w:cs="Arial"/>
          <w:sz w:val="18"/>
          <w:szCs w:val="18"/>
          <w:highlight w:val="yellow"/>
        </w:rPr>
        <w:t>[coil</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[fascia</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[both</w:t>
      </w:r>
      <w:r w:rsidR="00575BB4">
        <w:rPr>
          <w:rFonts w:ascii="Arial" w:hAnsi="Arial" w:cs="Arial"/>
          <w:sz w:val="18"/>
          <w:szCs w:val="18"/>
          <w:highlight w:val="yellow"/>
        </w:rPr>
        <w:t xml:space="preserve"> sides</w:t>
      </w:r>
      <w:r w:rsidR="00E4757F" w:rsidRPr="00315FDC">
        <w:rPr>
          <w:rFonts w:ascii="Arial" w:hAnsi="Arial" w:cs="Arial"/>
          <w:sz w:val="18"/>
          <w:szCs w:val="18"/>
          <w:highlight w:val="yellow"/>
        </w:rPr>
        <w:t>]</w:t>
      </w:r>
      <w:r w:rsidR="00575BB4">
        <w:rPr>
          <w:rFonts w:ascii="Arial" w:hAnsi="Arial" w:cs="Arial"/>
          <w:sz w:val="18"/>
          <w:szCs w:val="18"/>
        </w:rPr>
        <w:t xml:space="preserve"> </w:t>
      </w:r>
      <w:r w:rsidR="00E4757F" w:rsidRPr="00E4757F">
        <w:rPr>
          <w:rFonts w:ascii="Arial" w:hAnsi="Arial" w:cs="Arial"/>
          <w:sz w:val="18"/>
          <w:szCs w:val="18"/>
        </w:rPr>
        <w:t xml:space="preserve">of </w:t>
      </w:r>
      <w:r w:rsidR="00575BB4">
        <w:rPr>
          <w:rFonts w:ascii="Arial" w:hAnsi="Arial" w:cs="Arial"/>
          <w:sz w:val="18"/>
          <w:szCs w:val="18"/>
        </w:rPr>
        <w:t>opening</w:t>
      </w:r>
      <w:r w:rsidR="00E4757F" w:rsidRPr="00E4757F">
        <w:rPr>
          <w:rFonts w:ascii="Arial" w:hAnsi="Arial" w:cs="Arial"/>
          <w:sz w:val="18"/>
          <w:szCs w:val="18"/>
        </w:rPr>
        <w:t xml:space="preserve">, options for all types of operation. </w:t>
      </w:r>
      <w:r w:rsidR="00575BB4" w:rsidRPr="00E4757F">
        <w:rPr>
          <w:rFonts w:ascii="Arial" w:hAnsi="Arial" w:cs="Arial"/>
          <w:sz w:val="18"/>
          <w:szCs w:val="18"/>
        </w:rPr>
        <w:t xml:space="preserve">Provide interlock switches </w:t>
      </w:r>
      <w:r w:rsidR="00575BB4">
        <w:rPr>
          <w:rFonts w:ascii="Arial" w:hAnsi="Arial" w:cs="Arial"/>
          <w:sz w:val="18"/>
          <w:szCs w:val="18"/>
        </w:rPr>
        <w:t>or motor mounted interlock switches</w:t>
      </w:r>
      <w:r w:rsidR="00575BB4" w:rsidRPr="00E4757F">
        <w:rPr>
          <w:rFonts w:ascii="Arial" w:hAnsi="Arial" w:cs="Arial"/>
          <w:sz w:val="18"/>
          <w:szCs w:val="18"/>
        </w:rPr>
        <w:t>.</w:t>
      </w:r>
    </w:p>
    <w:p w14:paraId="00097180" w14:textId="77777777" w:rsidR="00E4757F" w:rsidRPr="00E4757F" w:rsidRDefault="00E4757F" w:rsidP="00E4757F">
      <w:pPr>
        <w:ind w:left="2880" w:hanging="720"/>
        <w:rPr>
          <w:rFonts w:ascii="Arial" w:hAnsi="Arial" w:cs="Arial"/>
          <w:sz w:val="18"/>
          <w:szCs w:val="18"/>
        </w:rPr>
      </w:pPr>
      <w:r w:rsidRPr="00E4757F">
        <w:rPr>
          <w:rFonts w:ascii="Arial" w:hAnsi="Arial" w:cs="Arial"/>
          <w:sz w:val="18"/>
          <w:szCs w:val="18"/>
        </w:rPr>
        <w:lastRenderedPageBreak/>
        <w:t>a.</w:t>
      </w:r>
      <w:r w:rsidRPr="00E4757F">
        <w:rPr>
          <w:rFonts w:ascii="Arial" w:hAnsi="Arial" w:cs="Arial"/>
          <w:sz w:val="18"/>
          <w:szCs w:val="18"/>
        </w:rPr>
        <w:tab/>
        <w:t>Standard Mortise Cylinder</w:t>
      </w:r>
    </w:p>
    <w:p w14:paraId="0553EF0E" w14:textId="77777777" w:rsidR="00575BB4" w:rsidRPr="00E4757F" w:rsidRDefault="00575BB4" w:rsidP="00575BB4">
      <w:pPr>
        <w:ind w:left="2880" w:hanging="720"/>
        <w:rPr>
          <w:rFonts w:ascii="Arial" w:hAnsi="Arial" w:cs="Arial"/>
          <w:sz w:val="18"/>
          <w:szCs w:val="18"/>
        </w:rPr>
      </w:pPr>
      <w:r>
        <w:rPr>
          <w:rFonts w:ascii="Arial" w:hAnsi="Arial" w:cs="Arial"/>
          <w:sz w:val="18"/>
          <w:szCs w:val="18"/>
        </w:rPr>
        <w:t>b</w:t>
      </w:r>
      <w:r w:rsidR="00E4757F" w:rsidRPr="00E4757F">
        <w:rPr>
          <w:rFonts w:ascii="Arial" w:hAnsi="Arial" w:cs="Arial"/>
          <w:sz w:val="18"/>
          <w:szCs w:val="18"/>
        </w:rPr>
        <w:t>.</w:t>
      </w:r>
      <w:r w:rsidR="00E4757F" w:rsidRPr="00E4757F">
        <w:rPr>
          <w:rFonts w:ascii="Arial" w:hAnsi="Arial" w:cs="Arial"/>
          <w:sz w:val="18"/>
          <w:szCs w:val="18"/>
        </w:rPr>
        <w:tab/>
        <w:t>BEST 7-Pin</w:t>
      </w:r>
    </w:p>
    <w:p w14:paraId="00069E5E"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c</w:t>
      </w:r>
      <w:r w:rsidR="00E4757F" w:rsidRPr="00E4757F">
        <w:rPr>
          <w:rFonts w:ascii="Arial" w:hAnsi="Arial" w:cs="Arial"/>
          <w:sz w:val="18"/>
          <w:szCs w:val="18"/>
        </w:rPr>
        <w:t>.</w:t>
      </w:r>
      <w:r w:rsidR="00E4757F" w:rsidRPr="00E4757F">
        <w:rPr>
          <w:rFonts w:ascii="Arial" w:hAnsi="Arial" w:cs="Arial"/>
          <w:sz w:val="18"/>
          <w:szCs w:val="18"/>
        </w:rPr>
        <w:tab/>
        <w:t>U-Change</w:t>
      </w:r>
    </w:p>
    <w:p w14:paraId="18F638B6"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d</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sz w:val="18"/>
          <w:szCs w:val="18"/>
        </w:rPr>
        <w:t>Schlage</w:t>
      </w:r>
      <w:proofErr w:type="spellEnd"/>
    </w:p>
    <w:p w14:paraId="38EA671E" w14:textId="77777777" w:rsidR="00E4757F" w:rsidRPr="00E4757F" w:rsidRDefault="00E4757F" w:rsidP="00E4757F">
      <w:pPr>
        <w:ind w:left="720" w:hanging="720"/>
        <w:rPr>
          <w:rFonts w:ascii="Arial" w:hAnsi="Arial" w:cs="Arial"/>
          <w:sz w:val="18"/>
          <w:szCs w:val="18"/>
        </w:rPr>
      </w:pPr>
    </w:p>
    <w:p w14:paraId="1382C667"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w:t>
      </w:r>
      <w:r w:rsidR="00575BB4" w:rsidRPr="00433A9C">
        <w:rPr>
          <w:rFonts w:ascii="Arial" w:hAnsi="Arial" w:cs="Arial"/>
          <w:color w:val="FF0000"/>
          <w:sz w:val="16"/>
          <w:szCs w:val="16"/>
        </w:rPr>
        <w:t>not available on perforated slats</w:t>
      </w:r>
      <w:r w:rsidRPr="00433A9C">
        <w:rPr>
          <w:rFonts w:ascii="Arial" w:hAnsi="Arial" w:cs="Arial"/>
          <w:color w:val="FF0000"/>
          <w:sz w:val="16"/>
          <w:szCs w:val="16"/>
        </w:rPr>
        <w:t xml:space="preserve">. Show number and placement on drawings. Minimum spacing is </w:t>
      </w:r>
      <w:r w:rsidR="004115AE" w:rsidRPr="00433A9C">
        <w:rPr>
          <w:rFonts w:ascii="Arial" w:hAnsi="Arial" w:cs="Arial"/>
          <w:color w:val="FF0000"/>
          <w:sz w:val="16"/>
          <w:szCs w:val="16"/>
        </w:rPr>
        <w:t>2</w:t>
      </w:r>
      <w:r w:rsidRPr="00433A9C">
        <w:rPr>
          <w:rFonts w:ascii="Arial" w:hAnsi="Arial" w:cs="Arial"/>
          <w:color w:val="FF0000"/>
          <w:sz w:val="16"/>
          <w:szCs w:val="16"/>
        </w:rPr>
        <w:t xml:space="preserve"> inches (</w:t>
      </w:r>
      <w:r w:rsidR="004115AE" w:rsidRPr="00433A9C">
        <w:rPr>
          <w:rFonts w:ascii="Arial" w:hAnsi="Arial" w:cs="Arial"/>
          <w:color w:val="FF0000"/>
          <w:sz w:val="16"/>
          <w:szCs w:val="16"/>
        </w:rPr>
        <w:t>50.8</w:t>
      </w:r>
      <w:r w:rsidRPr="00433A9C">
        <w:rPr>
          <w:rFonts w:ascii="Arial" w:hAnsi="Arial" w:cs="Arial"/>
          <w:color w:val="FF0000"/>
          <w:sz w:val="16"/>
          <w:szCs w:val="16"/>
        </w:rPr>
        <w:t xml:space="preserve"> mm) apart, 12” (305 mm) in from guides. Delete below if not required.</w:t>
      </w:r>
    </w:p>
    <w:p w14:paraId="1B0206C8" w14:textId="77777777" w:rsidR="00E4757F" w:rsidRPr="00315FDC" w:rsidRDefault="00E4757F" w:rsidP="00315FDC">
      <w:pPr>
        <w:rPr>
          <w:rFonts w:ascii="Arial" w:hAnsi="Arial" w:cs="Arial"/>
          <w:sz w:val="18"/>
          <w:szCs w:val="18"/>
        </w:rPr>
      </w:pPr>
    </w:p>
    <w:p w14:paraId="37CAE453" w14:textId="7275654F" w:rsidR="00E4757F" w:rsidRDefault="00E4757F" w:rsidP="009B113B">
      <w:pPr>
        <w:pStyle w:val="ListParagraph"/>
        <w:numPr>
          <w:ilvl w:val="0"/>
          <w:numId w:val="4"/>
        </w:numPr>
        <w:rPr>
          <w:rFonts w:ascii="Arial" w:hAnsi="Arial" w:cs="Arial"/>
          <w:sz w:val="18"/>
          <w:szCs w:val="18"/>
        </w:rPr>
      </w:pPr>
      <w:r w:rsidRPr="009B113B">
        <w:rPr>
          <w:rFonts w:ascii="Arial" w:hAnsi="Arial" w:cs="Arial"/>
          <w:b/>
          <w:sz w:val="18"/>
          <w:szCs w:val="18"/>
        </w:rPr>
        <w:t>Vision Panels:</w:t>
      </w:r>
      <w:r w:rsidRPr="009B113B">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1CBC85F5" w14:textId="77777777" w:rsidR="009B113B" w:rsidRPr="009B113B" w:rsidRDefault="009B113B" w:rsidP="009B113B">
      <w:pPr>
        <w:pStyle w:val="ListParagraph"/>
        <w:ind w:left="1440"/>
        <w:rPr>
          <w:rFonts w:ascii="Arial" w:hAnsi="Arial" w:cs="Arial"/>
          <w:sz w:val="18"/>
          <w:szCs w:val="18"/>
        </w:rPr>
      </w:pPr>
    </w:p>
    <w:p w14:paraId="48B351CC" w14:textId="7B3D1C58" w:rsidR="009B113B" w:rsidRPr="009B113B" w:rsidRDefault="009B113B" w:rsidP="009B113B">
      <w:pPr>
        <w:pStyle w:val="ListParagraph"/>
        <w:numPr>
          <w:ilvl w:val="0"/>
          <w:numId w:val="4"/>
        </w:numPr>
        <w:rPr>
          <w:rFonts w:ascii="Arial" w:hAnsi="Arial" w:cs="Arial"/>
          <w:sz w:val="18"/>
          <w:szCs w:val="18"/>
        </w:rPr>
      </w:pPr>
      <w:r w:rsidRPr="009B113B">
        <w:rPr>
          <w:rFonts w:ascii="Arial" w:hAnsi="Arial" w:cs="Arial"/>
          <w:b/>
          <w:bCs/>
          <w:sz w:val="18"/>
          <w:szCs w:val="18"/>
        </w:rPr>
        <w:t>One-Way Vision Panels:</w:t>
      </w:r>
      <w:r w:rsidRPr="009B113B">
        <w:rPr>
          <w:rFonts w:ascii="Arial" w:hAnsi="Arial" w:cs="Arial"/>
          <w:sz w:val="18"/>
          <w:szCs w:val="18"/>
        </w:rPr>
        <w:t xml:space="preserve"> 10 x 1-5/8 inch (254 x 41.28 mm) oval mirror outboard lite panes set with double sided foam glazing tape and secured with retaining clips and rivets. Refer to dra</w:t>
      </w:r>
      <w:r w:rsidRPr="009B113B">
        <w:rPr>
          <w:rFonts w:ascii="Arial" w:hAnsi="Arial" w:cs="Arial"/>
          <w:sz w:val="18"/>
          <w:szCs w:val="18"/>
        </w:rPr>
        <w:t>wings for number and placement.</w:t>
      </w:r>
    </w:p>
    <w:p w14:paraId="7DA60A6F" w14:textId="77777777" w:rsidR="00E4757F" w:rsidRPr="00315FDC" w:rsidRDefault="00E4757F" w:rsidP="00315FDC">
      <w:pPr>
        <w:rPr>
          <w:rFonts w:ascii="Arial" w:hAnsi="Arial" w:cs="Arial"/>
          <w:sz w:val="18"/>
          <w:szCs w:val="18"/>
        </w:rPr>
      </w:pPr>
    </w:p>
    <w:p w14:paraId="65EB2CB3" w14:textId="77777777" w:rsidR="00E4757F" w:rsidRDefault="00E4757F" w:rsidP="00315FDC">
      <w:pPr>
        <w:rPr>
          <w:rFonts w:ascii="Arial" w:hAnsi="Arial" w:cs="Arial"/>
          <w:sz w:val="18"/>
          <w:szCs w:val="18"/>
        </w:rPr>
      </w:pPr>
    </w:p>
    <w:p w14:paraId="0A1EA9EB" w14:textId="77777777" w:rsidR="004115AE" w:rsidRPr="00433A9C" w:rsidRDefault="004115AE" w:rsidP="004115AE">
      <w:pPr>
        <w:rPr>
          <w:rFonts w:ascii="Arial" w:hAnsi="Arial" w:cs="Arial"/>
          <w:color w:val="FF0000"/>
          <w:sz w:val="16"/>
          <w:szCs w:val="16"/>
        </w:rPr>
      </w:pPr>
      <w:r w:rsidRPr="00433A9C">
        <w:rPr>
          <w:rFonts w:ascii="Arial" w:hAnsi="Arial" w:cs="Arial"/>
          <w:b/>
          <w:color w:val="FF0000"/>
          <w:sz w:val="16"/>
          <w:szCs w:val="16"/>
        </w:rPr>
        <w:t>**NOTE TO SPECIFIER**</w:t>
      </w:r>
      <w:r w:rsidRPr="00433A9C">
        <w:rPr>
          <w:rFonts w:ascii="Arial" w:hAnsi="Arial" w:cs="Arial"/>
          <w:color w:val="FF0000"/>
          <w:sz w:val="16"/>
          <w:szCs w:val="16"/>
        </w:rPr>
        <w:t xml:space="preserve"> Consult Architectural Design Support at (800) 233-8366 ext. 4551 for details.  Delete below if not required.  </w:t>
      </w:r>
    </w:p>
    <w:p w14:paraId="55695C82" w14:textId="77777777" w:rsidR="004115AE" w:rsidRPr="00315FDC" w:rsidRDefault="004115AE" w:rsidP="00315FDC">
      <w:pPr>
        <w:rPr>
          <w:rFonts w:ascii="Arial" w:hAnsi="Arial" w:cs="Arial"/>
          <w:sz w:val="18"/>
          <w:szCs w:val="18"/>
        </w:rPr>
      </w:pPr>
    </w:p>
    <w:p w14:paraId="460ED3A6" w14:textId="1FF39FBC" w:rsidR="00E4757F" w:rsidRDefault="009B113B" w:rsidP="00315FDC">
      <w:pPr>
        <w:ind w:left="1440" w:hanging="720"/>
        <w:rPr>
          <w:rFonts w:ascii="Arial" w:hAnsi="Arial" w:cs="Arial"/>
          <w:sz w:val="18"/>
          <w:szCs w:val="18"/>
        </w:rPr>
      </w:pPr>
      <w:r>
        <w:rPr>
          <w:rFonts w:ascii="Arial" w:hAnsi="Arial" w:cs="Arial"/>
          <w:sz w:val="18"/>
          <w:szCs w:val="18"/>
        </w:rPr>
        <w:t>D</w:t>
      </w:r>
      <w:r w:rsidR="00E4757F" w:rsidRPr="00315FDC">
        <w:rPr>
          <w:rFonts w:ascii="Arial" w:hAnsi="Arial" w:cs="Arial"/>
          <w:sz w:val="18"/>
          <w:szCs w:val="18"/>
        </w:rPr>
        <w:t>.</w:t>
      </w:r>
      <w:r w:rsidR="00E4757F" w:rsidRPr="00315FDC">
        <w:rPr>
          <w:rFonts w:ascii="Arial" w:hAnsi="Arial" w:cs="Arial"/>
          <w:sz w:val="18"/>
          <w:szCs w:val="18"/>
        </w:rPr>
        <w:tab/>
      </w:r>
      <w:r w:rsidR="00E4757F" w:rsidRPr="008923A8">
        <w:rPr>
          <w:rFonts w:ascii="Arial" w:hAnsi="Arial" w:cs="Arial"/>
          <w:b/>
          <w:sz w:val="18"/>
          <w:szCs w:val="18"/>
        </w:rPr>
        <w:t>Sloped Bottom Bar (Pitch Plate):</w:t>
      </w:r>
      <w:r w:rsidR="00E4757F" w:rsidRPr="00315FDC">
        <w:rPr>
          <w:rFonts w:ascii="Arial" w:hAnsi="Arial" w:cs="Arial"/>
          <w:sz w:val="18"/>
          <w:szCs w:val="18"/>
        </w:rPr>
        <w:t xml:space="preserve"> Tapered to match slope of opening and accommodate for irregular floor conditions. </w:t>
      </w:r>
    </w:p>
    <w:p w14:paraId="41DA5AC6" w14:textId="77777777" w:rsidR="00E4757F" w:rsidRPr="00315FDC" w:rsidRDefault="00E4757F" w:rsidP="00315FDC">
      <w:pPr>
        <w:rPr>
          <w:rFonts w:ascii="Arial" w:hAnsi="Arial" w:cs="Arial"/>
          <w:sz w:val="18"/>
          <w:szCs w:val="18"/>
        </w:rPr>
      </w:pPr>
    </w:p>
    <w:p w14:paraId="70D9451A"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w:t>
      </w:r>
      <w:r w:rsidR="00B923F3" w:rsidRPr="00433A9C">
        <w:rPr>
          <w:rFonts w:ascii="Arial" w:hAnsi="Arial" w:cs="Arial"/>
          <w:color w:val="FF0000"/>
          <w:sz w:val="16"/>
          <w:szCs w:val="16"/>
        </w:rPr>
        <w:t xml:space="preserve">e required to be covered per UL </w:t>
      </w:r>
      <w:r w:rsidRPr="00433A9C">
        <w:rPr>
          <w:rFonts w:ascii="Arial" w:hAnsi="Arial" w:cs="Arial"/>
          <w:color w:val="FF0000"/>
          <w:sz w:val="16"/>
          <w:szCs w:val="16"/>
        </w:rPr>
        <w:t>325. Specify an operator cover whenever this field condition exists.</w:t>
      </w:r>
      <w:r w:rsidR="007D0D2C" w:rsidRPr="00433A9C">
        <w:rPr>
          <w:rFonts w:ascii="Arial" w:hAnsi="Arial" w:cs="Arial"/>
          <w:color w:val="FF0000"/>
          <w:sz w:val="16"/>
          <w:szCs w:val="16"/>
        </w:rPr>
        <w:t xml:space="preserve"> Delete below is not required.</w:t>
      </w:r>
    </w:p>
    <w:p w14:paraId="5A3CFB38" w14:textId="77777777" w:rsidR="00E4757F" w:rsidRPr="00315FDC" w:rsidRDefault="00E4757F" w:rsidP="00315FDC">
      <w:pPr>
        <w:rPr>
          <w:rFonts w:ascii="Arial" w:hAnsi="Arial" w:cs="Arial"/>
          <w:sz w:val="18"/>
          <w:szCs w:val="18"/>
        </w:rPr>
      </w:pPr>
    </w:p>
    <w:p w14:paraId="707E6816" w14:textId="1FF5BCB2" w:rsidR="00E4757F" w:rsidRPr="00315FDC" w:rsidRDefault="009B113B" w:rsidP="001E0167">
      <w:pPr>
        <w:ind w:firstLine="720"/>
        <w:rPr>
          <w:rFonts w:ascii="Arial" w:hAnsi="Arial" w:cs="Arial"/>
          <w:sz w:val="18"/>
          <w:szCs w:val="18"/>
        </w:rPr>
      </w:pPr>
      <w:r>
        <w:rPr>
          <w:rFonts w:ascii="Arial" w:hAnsi="Arial" w:cs="Arial"/>
          <w:sz w:val="18"/>
          <w:szCs w:val="18"/>
        </w:rPr>
        <w:t>E</w:t>
      </w:r>
      <w:r w:rsidR="00E4757F" w:rsidRPr="00315FDC">
        <w:rPr>
          <w:rFonts w:ascii="Arial" w:hAnsi="Arial" w:cs="Arial"/>
          <w:sz w:val="18"/>
          <w:szCs w:val="18"/>
        </w:rPr>
        <w:t>.</w:t>
      </w:r>
      <w:r w:rsidR="00E4757F" w:rsidRPr="00315FDC">
        <w:rPr>
          <w:rFonts w:ascii="Arial" w:hAnsi="Arial" w:cs="Arial"/>
          <w:sz w:val="18"/>
          <w:szCs w:val="18"/>
        </w:rPr>
        <w:tab/>
      </w:r>
      <w:r w:rsidR="00E4757F" w:rsidRPr="00315FDC">
        <w:rPr>
          <w:rFonts w:ascii="Arial" w:hAnsi="Arial" w:cs="Arial"/>
          <w:b/>
          <w:sz w:val="18"/>
          <w:szCs w:val="18"/>
        </w:rPr>
        <w:t>Interior Aesthetic Covers:</w:t>
      </w:r>
    </w:p>
    <w:p w14:paraId="3C6BFE8A"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 xml:space="preserve">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1610D95D" w14:textId="77777777" w:rsidR="009C1F7A" w:rsidRPr="00433A9C" w:rsidRDefault="009C1F7A" w:rsidP="00315FDC">
      <w:pPr>
        <w:ind w:left="2160" w:hanging="720"/>
        <w:rPr>
          <w:rFonts w:ascii="Arial" w:hAnsi="Arial" w:cs="Arial"/>
          <w:color w:val="FF0000"/>
          <w:sz w:val="18"/>
          <w:szCs w:val="18"/>
        </w:rPr>
      </w:pPr>
    </w:p>
    <w:p w14:paraId="1F6F877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14ACF9C3" w14:textId="77777777" w:rsidR="009C1F7A" w:rsidRPr="009C1F7A" w:rsidRDefault="009C1F7A" w:rsidP="009C1F7A">
      <w:pPr>
        <w:rPr>
          <w:rFonts w:ascii="Arial" w:hAnsi="Arial" w:cs="Arial"/>
          <w:color w:val="FF0000"/>
          <w:sz w:val="16"/>
          <w:szCs w:val="16"/>
        </w:rPr>
      </w:pPr>
    </w:p>
    <w:p w14:paraId="4AF66849"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sidRPr="007D0F27">
        <w:rPr>
          <w:rFonts w:ascii="Arial" w:hAnsi="Arial" w:cs="Arial"/>
          <w:sz w:val="18"/>
          <w:szCs w:val="18"/>
        </w:rPr>
        <w:t>T</w:t>
      </w:r>
      <w:r w:rsidRPr="007D0F27">
        <w:rPr>
          <w:rFonts w:ascii="Arial" w:hAnsi="Arial" w:cs="Arial"/>
          <w:sz w:val="18"/>
          <w:szCs w:val="18"/>
        </w:rPr>
        <w:t xml:space="preserve">ype 304 </w:t>
      </w:r>
      <w:r w:rsidR="00B923F3" w:rsidRPr="007D0F27">
        <w:rPr>
          <w:rFonts w:ascii="Arial" w:hAnsi="Arial" w:cs="Arial"/>
          <w:sz w:val="18"/>
          <w:szCs w:val="18"/>
        </w:rPr>
        <w:t xml:space="preserve">#4 </w:t>
      </w:r>
      <w:r w:rsidRPr="007D0F27">
        <w:rPr>
          <w:rFonts w:ascii="Arial" w:hAnsi="Arial" w:cs="Arial"/>
          <w:sz w:val="18"/>
          <w:szCs w:val="18"/>
        </w:rPr>
        <w:t xml:space="preserve">finish </w:t>
      </w:r>
      <w:r w:rsidR="00B923F3" w:rsidRPr="007D0F27">
        <w:rPr>
          <w:rFonts w:ascii="Arial" w:hAnsi="Arial" w:cs="Arial"/>
          <w:sz w:val="18"/>
          <w:szCs w:val="18"/>
        </w:rPr>
        <w:t xml:space="preserve">brushed </w:t>
      </w:r>
      <w:r w:rsidR="007D0F27" w:rsidRPr="007D0F27">
        <w:rPr>
          <w:rFonts w:ascii="Arial" w:hAnsi="Arial" w:cs="Arial"/>
          <w:sz w:val="18"/>
          <w:szCs w:val="18"/>
        </w:rPr>
        <w:t>stainless steel</w:t>
      </w:r>
    </w:p>
    <w:p w14:paraId="6A0B8611" w14:textId="77777777" w:rsidR="00770374" w:rsidRDefault="00770374" w:rsidP="009C1F7A">
      <w:pPr>
        <w:ind w:left="2160" w:hanging="720"/>
        <w:rPr>
          <w:rFonts w:ascii="Arial" w:hAnsi="Arial" w:cs="Arial"/>
          <w:sz w:val="18"/>
          <w:szCs w:val="18"/>
        </w:rPr>
      </w:pPr>
    </w:p>
    <w:p w14:paraId="57233A4D" w14:textId="77777777" w:rsidR="00770374" w:rsidRDefault="00770374" w:rsidP="00770374">
      <w:pPr>
        <w:rPr>
          <w:rFonts w:ascii="Arial" w:hAnsi="Arial" w:cs="Arial"/>
          <w:b/>
          <w:color w:val="FF0000"/>
          <w:sz w:val="18"/>
          <w:szCs w:val="18"/>
        </w:rPr>
      </w:pPr>
    </w:p>
    <w:p w14:paraId="7D808D09"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47AF9625" w14:textId="36D12FBA" w:rsidR="00770374" w:rsidRPr="009B113B" w:rsidRDefault="00770374" w:rsidP="009B113B">
      <w:pPr>
        <w:pStyle w:val="ListParagraph"/>
        <w:numPr>
          <w:ilvl w:val="0"/>
          <w:numId w:val="34"/>
        </w:numPr>
        <w:spacing w:after="160" w:line="259" w:lineRule="auto"/>
        <w:contextualSpacing/>
        <w:rPr>
          <w:rFonts w:ascii="Arial" w:hAnsi="Arial" w:cs="Arial"/>
          <w:sz w:val="18"/>
          <w:szCs w:val="18"/>
        </w:rPr>
      </w:pPr>
      <w:bookmarkStart w:id="0" w:name="_GoBack"/>
      <w:bookmarkEnd w:id="0"/>
      <w:r w:rsidRPr="009B113B">
        <w:rPr>
          <w:rFonts w:ascii="Arial" w:hAnsi="Arial" w:cs="Arial"/>
          <w:b/>
          <w:sz w:val="18"/>
          <w:szCs w:val="18"/>
        </w:rPr>
        <w:t>Vibration Isolators:</w:t>
      </w:r>
    </w:p>
    <w:p w14:paraId="361FD74B" w14:textId="19B0731F" w:rsidR="00770374" w:rsidRDefault="00770374" w:rsidP="00770374">
      <w:pPr>
        <w:pStyle w:val="ListParagraph"/>
        <w:numPr>
          <w:ilvl w:val="1"/>
          <w:numId w:val="27"/>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1A713CB" w14:textId="29C6B339" w:rsidR="00CA3C38" w:rsidRDefault="00CA3C38" w:rsidP="00CA3C38">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1AF25FE" w14:textId="1528CF67" w:rsidR="00CA3C38" w:rsidRPr="00CA3C38" w:rsidRDefault="00CA3C38" w:rsidP="00CA3C38">
      <w:pPr>
        <w:pStyle w:val="ListParagraph"/>
        <w:numPr>
          <w:ilvl w:val="0"/>
          <w:numId w:val="30"/>
        </w:numPr>
        <w:spacing w:after="160" w:line="259" w:lineRule="auto"/>
        <w:contextualSpacing/>
        <w:rPr>
          <w:rFonts w:ascii="Arial" w:hAnsi="Arial" w:cs="Arial"/>
          <w:sz w:val="18"/>
          <w:szCs w:val="18"/>
        </w:rPr>
      </w:pPr>
      <w:r w:rsidRPr="00CA3C38">
        <w:rPr>
          <w:rFonts w:ascii="Arial" w:hAnsi="Arial" w:cs="Arial"/>
          <w:b/>
          <w:sz w:val="18"/>
          <w:szCs w:val="18"/>
        </w:rPr>
        <w:t>LED Light Kit :</w:t>
      </w:r>
    </w:p>
    <w:p w14:paraId="7751538B" w14:textId="77777777" w:rsidR="00CA3C38" w:rsidRDefault="00CA3C38" w:rsidP="00CA3C38">
      <w:pPr>
        <w:pStyle w:val="ListParagraph"/>
        <w:numPr>
          <w:ilvl w:val="1"/>
          <w:numId w:val="30"/>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13D201D" w14:textId="77777777" w:rsidR="00CA3C38" w:rsidRPr="00CA3C38" w:rsidRDefault="00CA3C38" w:rsidP="00CA3C38">
      <w:pPr>
        <w:spacing w:after="160" w:line="259" w:lineRule="auto"/>
        <w:contextualSpacing/>
        <w:rPr>
          <w:rFonts w:ascii="Arial" w:hAnsi="Arial" w:cs="Arial"/>
          <w:sz w:val="18"/>
          <w:szCs w:val="18"/>
        </w:rPr>
      </w:pPr>
    </w:p>
    <w:p w14:paraId="7E932784" w14:textId="77777777" w:rsidR="00770374" w:rsidRDefault="00770374" w:rsidP="009C1F7A">
      <w:pPr>
        <w:ind w:left="2160" w:hanging="720"/>
        <w:rPr>
          <w:rFonts w:ascii="Arial" w:hAnsi="Arial" w:cs="Arial"/>
          <w:sz w:val="18"/>
          <w:szCs w:val="18"/>
        </w:rPr>
      </w:pPr>
    </w:p>
    <w:p w14:paraId="6E5FF9E5"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7302CBA3" w14:textId="77777777" w:rsidR="009C1F7A" w:rsidRPr="009C1F7A" w:rsidRDefault="009C1F7A" w:rsidP="009C1F7A">
      <w:pPr>
        <w:ind w:left="720" w:hanging="720"/>
        <w:rPr>
          <w:rFonts w:ascii="Arial" w:hAnsi="Arial" w:cs="Arial"/>
          <w:sz w:val="18"/>
          <w:szCs w:val="18"/>
        </w:rPr>
      </w:pPr>
    </w:p>
    <w:p w14:paraId="4D4B1963"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519B777" w14:textId="77777777" w:rsidR="00B90077" w:rsidRPr="009C1F7A" w:rsidRDefault="00B90077" w:rsidP="005161F8">
      <w:pPr>
        <w:ind w:left="720" w:hanging="720"/>
        <w:rPr>
          <w:rFonts w:ascii="Arial" w:hAnsi="Arial" w:cs="Arial"/>
          <w:sz w:val="18"/>
          <w:szCs w:val="18"/>
        </w:rPr>
      </w:pPr>
    </w:p>
    <w:p w14:paraId="56A03B8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C188814"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34293F8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2D771D33" w14:textId="77777777" w:rsidR="009C1F7A" w:rsidRPr="009C1F7A" w:rsidRDefault="009C1F7A" w:rsidP="009C1F7A">
      <w:pPr>
        <w:ind w:left="720" w:hanging="720"/>
        <w:rPr>
          <w:rFonts w:ascii="Arial" w:hAnsi="Arial" w:cs="Arial"/>
          <w:sz w:val="18"/>
          <w:szCs w:val="18"/>
        </w:rPr>
      </w:pPr>
    </w:p>
    <w:p w14:paraId="4DA7EA5E"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3DD704DF" w14:textId="77777777" w:rsidR="00B90077" w:rsidRPr="009C1F7A" w:rsidRDefault="00B90077" w:rsidP="005161F8">
      <w:pPr>
        <w:ind w:left="720" w:hanging="720"/>
        <w:rPr>
          <w:rFonts w:ascii="Arial" w:hAnsi="Arial" w:cs="Arial"/>
          <w:sz w:val="18"/>
          <w:szCs w:val="18"/>
        </w:rPr>
      </w:pPr>
    </w:p>
    <w:p w14:paraId="7CE2A7FD"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1E5391F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071390B8" w14:textId="77777777" w:rsidR="009C1F7A" w:rsidRPr="009C1F7A" w:rsidRDefault="009C1F7A" w:rsidP="009C1F7A">
      <w:pPr>
        <w:ind w:left="720" w:hanging="720"/>
        <w:rPr>
          <w:rFonts w:ascii="Arial" w:hAnsi="Arial" w:cs="Arial"/>
          <w:sz w:val="18"/>
          <w:szCs w:val="18"/>
        </w:rPr>
      </w:pPr>
    </w:p>
    <w:p w14:paraId="14A38A1C"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60F60E8A" w14:textId="77777777" w:rsidR="00B90077" w:rsidRPr="009C1F7A" w:rsidRDefault="00B90077" w:rsidP="005161F8">
      <w:pPr>
        <w:ind w:left="720" w:hanging="720"/>
        <w:rPr>
          <w:rFonts w:ascii="Arial" w:hAnsi="Arial" w:cs="Arial"/>
          <w:sz w:val="18"/>
          <w:szCs w:val="18"/>
        </w:rPr>
      </w:pPr>
    </w:p>
    <w:p w14:paraId="5A98B114"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2ECE2A27" w14:textId="77777777" w:rsidR="007B2C3A" w:rsidRPr="007B2C3A" w:rsidRDefault="007B2C3A" w:rsidP="007B2C3A">
      <w:pPr>
        <w:rPr>
          <w:rFonts w:ascii="Arial" w:hAnsi="Arial" w:cs="Arial"/>
          <w:sz w:val="18"/>
          <w:szCs w:val="18"/>
        </w:rPr>
      </w:pPr>
    </w:p>
    <w:p w14:paraId="3633E47F"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7FD1BD2A" w14:textId="77777777" w:rsidR="00B90077" w:rsidRPr="009C1F7A" w:rsidRDefault="00B90077" w:rsidP="005161F8">
      <w:pPr>
        <w:ind w:left="720" w:hanging="720"/>
        <w:rPr>
          <w:rFonts w:ascii="Arial" w:hAnsi="Arial" w:cs="Arial"/>
          <w:sz w:val="18"/>
          <w:szCs w:val="18"/>
        </w:rPr>
      </w:pPr>
    </w:p>
    <w:p w14:paraId="2C52FD14"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06C3B5D2"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1D22ECB1" w14:textId="77777777" w:rsidR="009C1F7A" w:rsidRPr="009C1F7A" w:rsidRDefault="009C1F7A" w:rsidP="009C1F7A">
      <w:pPr>
        <w:ind w:left="720" w:hanging="720"/>
        <w:rPr>
          <w:rFonts w:ascii="Arial" w:hAnsi="Arial" w:cs="Arial"/>
          <w:sz w:val="18"/>
          <w:szCs w:val="18"/>
        </w:rPr>
      </w:pPr>
    </w:p>
    <w:p w14:paraId="5FDF0D01"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0B02BCE1" w14:textId="77777777" w:rsidR="00B90077" w:rsidRPr="009C1F7A" w:rsidRDefault="00B90077" w:rsidP="005161F8">
      <w:pPr>
        <w:ind w:left="720" w:hanging="720"/>
        <w:rPr>
          <w:rFonts w:ascii="Arial" w:hAnsi="Arial" w:cs="Arial"/>
          <w:sz w:val="18"/>
          <w:szCs w:val="18"/>
        </w:rPr>
      </w:pPr>
    </w:p>
    <w:p w14:paraId="0314AB3B"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4AF99F5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6562D38D" w14:textId="77777777" w:rsidR="007B2C3A" w:rsidRDefault="007B2C3A" w:rsidP="009C1F7A">
      <w:pPr>
        <w:ind w:left="720" w:hanging="720"/>
        <w:jc w:val="center"/>
        <w:rPr>
          <w:rFonts w:ascii="Arial" w:hAnsi="Arial" w:cs="Arial"/>
          <w:b/>
          <w:sz w:val="18"/>
          <w:szCs w:val="18"/>
        </w:rPr>
      </w:pPr>
    </w:p>
    <w:p w14:paraId="1B5ABE3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87730" w14:textId="77777777" w:rsidR="00A9771A" w:rsidRDefault="00A9771A" w:rsidP="00C20D3A">
      <w:r>
        <w:separator/>
      </w:r>
    </w:p>
  </w:endnote>
  <w:endnote w:type="continuationSeparator" w:id="0">
    <w:p w14:paraId="37113929" w14:textId="77777777" w:rsidR="00A9771A" w:rsidRDefault="00A9771A"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C567"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74B5E93D"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CDCA" w14:textId="77777777" w:rsidR="00A9771A" w:rsidRDefault="00A9771A" w:rsidP="00C20D3A">
      <w:r>
        <w:separator/>
      </w:r>
    </w:p>
  </w:footnote>
  <w:footnote w:type="continuationSeparator" w:id="0">
    <w:p w14:paraId="03005EFB" w14:textId="77777777" w:rsidR="00A9771A" w:rsidRDefault="00A9771A"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E5DFC"/>
    <w:multiLevelType w:val="hybridMultilevel"/>
    <w:tmpl w:val="0354EC48"/>
    <w:lvl w:ilvl="0" w:tplc="69B6E73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05C345B7"/>
    <w:multiLevelType w:val="hybridMultilevel"/>
    <w:tmpl w:val="67AA7590"/>
    <w:lvl w:ilvl="0" w:tplc="536A89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200FCA"/>
    <w:multiLevelType w:val="hybridMultilevel"/>
    <w:tmpl w:val="444A2DAE"/>
    <w:lvl w:ilvl="0" w:tplc="ABF8FAC0">
      <w:start w:val="6"/>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8"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F23FEC"/>
    <w:multiLevelType w:val="hybridMultilevel"/>
    <w:tmpl w:val="F0AA5FF0"/>
    <w:lvl w:ilvl="0" w:tplc="45B47494">
      <w:start w:val="7"/>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C04059"/>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C505B8"/>
    <w:multiLevelType w:val="hybridMultilevel"/>
    <w:tmpl w:val="26D40530"/>
    <w:lvl w:ilvl="0" w:tplc="D7B6E79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18"/>
  </w:num>
  <w:num w:numId="4">
    <w:abstractNumId w:val="7"/>
  </w:num>
  <w:num w:numId="5">
    <w:abstractNumId w:val="12"/>
  </w:num>
  <w:num w:numId="6">
    <w:abstractNumId w:val="16"/>
  </w:num>
  <w:num w:numId="7">
    <w:abstractNumId w:val="28"/>
  </w:num>
  <w:num w:numId="8">
    <w:abstractNumId w:val="15"/>
  </w:num>
  <w:num w:numId="9">
    <w:abstractNumId w:val="10"/>
  </w:num>
  <w:num w:numId="10">
    <w:abstractNumId w:val="0"/>
  </w:num>
  <w:num w:numId="11">
    <w:abstractNumId w:val="6"/>
  </w:num>
  <w:num w:numId="12">
    <w:abstractNumId w:val="9"/>
  </w:num>
  <w:num w:numId="13">
    <w:abstractNumId w:val="1"/>
  </w:num>
  <w:num w:numId="14">
    <w:abstractNumId w:val="31"/>
  </w:num>
  <w:num w:numId="15">
    <w:abstractNumId w:val="30"/>
  </w:num>
  <w:num w:numId="16">
    <w:abstractNumId w:val="25"/>
  </w:num>
  <w:num w:numId="17">
    <w:abstractNumId w:val="17"/>
  </w:num>
  <w:num w:numId="18">
    <w:abstractNumId w:val="21"/>
  </w:num>
  <w:num w:numId="19">
    <w:abstractNumId w:val="25"/>
  </w:num>
  <w:num w:numId="20">
    <w:abstractNumId w:val="19"/>
  </w:num>
  <w:num w:numId="21">
    <w:abstractNumId w:val="2"/>
  </w:num>
  <w:num w:numId="22">
    <w:abstractNumId w:val="24"/>
  </w:num>
  <w:num w:numId="23">
    <w:abstractNumId w:val="14"/>
  </w:num>
  <w:num w:numId="24">
    <w:abstractNumId w:val="2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3"/>
  </w:num>
  <w:num w:numId="28">
    <w:abstractNumId w:val="13"/>
  </w:num>
  <w:num w:numId="29">
    <w:abstractNumId w:val="26"/>
  </w:num>
  <w:num w:numId="30">
    <w:abstractNumId w:val="20"/>
  </w:num>
  <w:num w:numId="31">
    <w:abstractNumId w:val="29"/>
  </w:num>
  <w:num w:numId="32">
    <w:abstractNumId w:val="3"/>
  </w:num>
  <w:num w:numId="33">
    <w:abstractNumId w:val="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4BF1"/>
    <w:rsid w:val="00057603"/>
    <w:rsid w:val="00072B51"/>
    <w:rsid w:val="000B1CC0"/>
    <w:rsid w:val="000B71F3"/>
    <w:rsid w:val="000C66DB"/>
    <w:rsid w:val="000D5396"/>
    <w:rsid w:val="000E4D75"/>
    <w:rsid w:val="001101E3"/>
    <w:rsid w:val="001121AA"/>
    <w:rsid w:val="00114E6F"/>
    <w:rsid w:val="00130562"/>
    <w:rsid w:val="001429F0"/>
    <w:rsid w:val="00147058"/>
    <w:rsid w:val="00147E48"/>
    <w:rsid w:val="00170AD0"/>
    <w:rsid w:val="0017189E"/>
    <w:rsid w:val="001932EE"/>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526CE"/>
    <w:rsid w:val="0036132B"/>
    <w:rsid w:val="00391A85"/>
    <w:rsid w:val="003B349F"/>
    <w:rsid w:val="003C27ED"/>
    <w:rsid w:val="003E1DE5"/>
    <w:rsid w:val="004045D0"/>
    <w:rsid w:val="00407A9A"/>
    <w:rsid w:val="004115AE"/>
    <w:rsid w:val="004177FF"/>
    <w:rsid w:val="0043051E"/>
    <w:rsid w:val="00432399"/>
    <w:rsid w:val="00432CCE"/>
    <w:rsid w:val="00433A9C"/>
    <w:rsid w:val="004431CF"/>
    <w:rsid w:val="00446716"/>
    <w:rsid w:val="0049362A"/>
    <w:rsid w:val="004E3AD2"/>
    <w:rsid w:val="005161F8"/>
    <w:rsid w:val="00531275"/>
    <w:rsid w:val="00547BCF"/>
    <w:rsid w:val="005565E8"/>
    <w:rsid w:val="005703EA"/>
    <w:rsid w:val="00575BB4"/>
    <w:rsid w:val="005777B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2922"/>
    <w:rsid w:val="00694EE5"/>
    <w:rsid w:val="006957B4"/>
    <w:rsid w:val="0069685D"/>
    <w:rsid w:val="0069714A"/>
    <w:rsid w:val="006C62BB"/>
    <w:rsid w:val="006D309A"/>
    <w:rsid w:val="006D592F"/>
    <w:rsid w:val="006E618E"/>
    <w:rsid w:val="00704F83"/>
    <w:rsid w:val="00724314"/>
    <w:rsid w:val="00725CBC"/>
    <w:rsid w:val="007534A2"/>
    <w:rsid w:val="00756D2F"/>
    <w:rsid w:val="0076592C"/>
    <w:rsid w:val="00770374"/>
    <w:rsid w:val="00793D22"/>
    <w:rsid w:val="00794C34"/>
    <w:rsid w:val="007A593C"/>
    <w:rsid w:val="007B2C3A"/>
    <w:rsid w:val="007B6D25"/>
    <w:rsid w:val="007C0541"/>
    <w:rsid w:val="007D0D2C"/>
    <w:rsid w:val="007D0F27"/>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A2FDA"/>
    <w:rsid w:val="009A4DD9"/>
    <w:rsid w:val="009A6821"/>
    <w:rsid w:val="009B113B"/>
    <w:rsid w:val="009C1F7A"/>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62CE"/>
    <w:rsid w:val="00B01730"/>
    <w:rsid w:val="00B359F5"/>
    <w:rsid w:val="00B44100"/>
    <w:rsid w:val="00B444E1"/>
    <w:rsid w:val="00B5797C"/>
    <w:rsid w:val="00B6192C"/>
    <w:rsid w:val="00B65442"/>
    <w:rsid w:val="00B750CB"/>
    <w:rsid w:val="00B90077"/>
    <w:rsid w:val="00B923F3"/>
    <w:rsid w:val="00B93946"/>
    <w:rsid w:val="00BA57E2"/>
    <w:rsid w:val="00BB185C"/>
    <w:rsid w:val="00BC3137"/>
    <w:rsid w:val="00C05A6A"/>
    <w:rsid w:val="00C20D3A"/>
    <w:rsid w:val="00C27D3B"/>
    <w:rsid w:val="00C5207B"/>
    <w:rsid w:val="00C57BCC"/>
    <w:rsid w:val="00C609A3"/>
    <w:rsid w:val="00C61619"/>
    <w:rsid w:val="00C71FD5"/>
    <w:rsid w:val="00C906D7"/>
    <w:rsid w:val="00CA0EA0"/>
    <w:rsid w:val="00CA3C38"/>
    <w:rsid w:val="00CA3E5A"/>
    <w:rsid w:val="00CB5766"/>
    <w:rsid w:val="00CC05AF"/>
    <w:rsid w:val="00CC607D"/>
    <w:rsid w:val="00CC75D4"/>
    <w:rsid w:val="00CF4871"/>
    <w:rsid w:val="00D00C89"/>
    <w:rsid w:val="00D03310"/>
    <w:rsid w:val="00D04088"/>
    <w:rsid w:val="00D10E22"/>
    <w:rsid w:val="00D15E85"/>
    <w:rsid w:val="00D233BC"/>
    <w:rsid w:val="00D52F3D"/>
    <w:rsid w:val="00DA17E1"/>
    <w:rsid w:val="00DA5344"/>
    <w:rsid w:val="00DB091D"/>
    <w:rsid w:val="00DC2504"/>
    <w:rsid w:val="00DC25D0"/>
    <w:rsid w:val="00DD5AB2"/>
    <w:rsid w:val="00E134E7"/>
    <w:rsid w:val="00E34D59"/>
    <w:rsid w:val="00E4757F"/>
    <w:rsid w:val="00E667C7"/>
    <w:rsid w:val="00E70FA9"/>
    <w:rsid w:val="00E838EE"/>
    <w:rsid w:val="00E969BD"/>
    <w:rsid w:val="00EA272D"/>
    <w:rsid w:val="00EB103F"/>
    <w:rsid w:val="00EB6C3B"/>
    <w:rsid w:val="00EC051A"/>
    <w:rsid w:val="00EF6CE7"/>
    <w:rsid w:val="00F00FC2"/>
    <w:rsid w:val="00F044E7"/>
    <w:rsid w:val="00F06FF2"/>
    <w:rsid w:val="00F1269A"/>
    <w:rsid w:val="00F31ADE"/>
    <w:rsid w:val="00F549A1"/>
    <w:rsid w:val="00F65CEE"/>
    <w:rsid w:val="00F71E9E"/>
    <w:rsid w:val="00F8799E"/>
    <w:rsid w:val="00F927E7"/>
    <w:rsid w:val="00FA55C6"/>
    <w:rsid w:val="00FA5EE8"/>
    <w:rsid w:val="00FB6FD5"/>
    <w:rsid w:val="00FC5768"/>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3148"/>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 w:id="1768381231">
      <w:bodyDiv w:val="1"/>
      <w:marLeft w:val="0"/>
      <w:marRight w:val="0"/>
      <w:marTop w:val="0"/>
      <w:marBottom w:val="0"/>
      <w:divBdr>
        <w:top w:val="none" w:sz="0" w:space="0" w:color="auto"/>
        <w:left w:val="none" w:sz="0" w:space="0" w:color="auto"/>
        <w:bottom w:val="none" w:sz="0" w:space="0" w:color="auto"/>
        <w:right w:val="none" w:sz="0" w:space="0" w:color="auto"/>
      </w:divBdr>
    </w:div>
    <w:div w:id="18339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Tiffany Hauze</cp:lastModifiedBy>
  <cp:revision>2</cp:revision>
  <cp:lastPrinted>2019-08-12T13:18:00Z</cp:lastPrinted>
  <dcterms:created xsi:type="dcterms:W3CDTF">2025-10-14T16:27:00Z</dcterms:created>
  <dcterms:modified xsi:type="dcterms:W3CDTF">2025-10-14T16:27:00Z</dcterms:modified>
</cp:coreProperties>
</file>