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3ED2407" w:rsidR="0074659B" w:rsidRDefault="0074659B" w:rsidP="0074659B">
      <w:pPr>
        <w:pStyle w:val="ARCATTitle"/>
        <w:rPr>
          <w:rFonts w:cs="Arial"/>
          <w:sz w:val="18"/>
          <w:szCs w:val="18"/>
        </w:rPr>
      </w:pPr>
    </w:p>
    <w:p w14:paraId="6B8C040C" w14:textId="59B61377" w:rsidR="008D455B" w:rsidRPr="0048748E" w:rsidRDefault="008D455B" w:rsidP="0074659B">
      <w:pPr>
        <w:pStyle w:val="ARCATTitle"/>
        <w:rPr>
          <w:rFonts w:cs="Arial"/>
          <w:sz w:val="18"/>
          <w:szCs w:val="18"/>
        </w:rPr>
      </w:pPr>
      <w:r>
        <w:rPr>
          <w:rFonts w:cs="Arial"/>
          <w:sz w:val="18"/>
          <w:szCs w:val="18"/>
        </w:rPr>
        <w:t>EX3715</w:t>
      </w: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3EE423AC" w:rsidR="000D196F" w:rsidRPr="00F72D05" w:rsidRDefault="000D196F" w:rsidP="00D670F6">
      <w:pPr>
        <w:pStyle w:val="ARCATArticle"/>
      </w:pPr>
      <w:r w:rsidRPr="006D4868">
        <w:tab/>
      </w:r>
      <w:r w:rsidRPr="006D4868">
        <w:tab/>
        <w:t>1.</w:t>
      </w:r>
      <w:r w:rsidRPr="006D4868">
        <w:tab/>
      </w:r>
      <w:r w:rsidRPr="00F72D05">
        <w:t>C</w:t>
      </w:r>
      <w:r w:rsidR="008D455B">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655F629D" w:rsidR="00770998" w:rsidRPr="006D4868" w:rsidRDefault="008D455B" w:rsidP="00D670F6">
      <w:pPr>
        <w:pStyle w:val="ARCATArticle"/>
      </w:pPr>
      <w:r>
        <w:tab/>
      </w:r>
      <w:r>
        <w:tab/>
        <w:t>3.</w:t>
      </w:r>
      <w:r>
        <w:tab/>
        <w:t>Clopay</w:t>
      </w:r>
      <w:bookmarkStart w:id="0" w:name="_GoBack"/>
      <w:bookmarkEnd w:id="0"/>
      <w:r>
        <w:t xml:space="preserve">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49B697D3" w14:textId="2B7BB2AC" w:rsidR="00BE2D88" w:rsidRDefault="00BE2D88" w:rsidP="0034577D">
      <w:pPr>
        <w:pStyle w:val="ARCATSubSub1"/>
      </w:pPr>
      <w:r>
        <w:tab/>
      </w:r>
      <w:r w:rsidR="0093566F">
        <w:t>A</w:t>
      </w:r>
      <w:r>
        <w:t>.</w:t>
      </w:r>
      <w:r>
        <w:tab/>
        <w:t>EX3</w:t>
      </w:r>
      <w:r w:rsidR="0034577D">
        <w:t>715</w:t>
      </w:r>
      <w:r w:rsidRPr="006D4868">
        <w:t xml:space="preserve">: </w:t>
      </w:r>
      <w:r w:rsidR="00E14B67" w:rsidRPr="006D4868">
        <w:t>Minor R</w:t>
      </w:r>
      <w:r w:rsidR="00E14B67">
        <w:t>ibbed Insulated Steel Door</w:t>
      </w:r>
      <w:r w:rsidR="00E14B67" w:rsidRPr="006D4868">
        <w:t>, Thermally-Broken, Poly</w:t>
      </w:r>
      <w:r w:rsidR="00E14B67">
        <w:t>urethane</w:t>
      </w:r>
      <w:r w:rsidR="00E14B67" w:rsidRPr="006D4868">
        <w:t xml:space="preserve"> Insulated</w:t>
      </w:r>
      <w:r w:rsidR="00E14B67">
        <w:t>.</w:t>
      </w:r>
    </w:p>
    <w:p w14:paraId="05809757" w14:textId="77777777" w:rsidR="0034577D" w:rsidRDefault="0034577D" w:rsidP="00D670F6">
      <w:pPr>
        <w:pStyle w:val="ARCATArticle"/>
        <w:numPr>
          <w:ilvl w:val="0"/>
          <w:numId w:val="12"/>
        </w:numPr>
      </w:pPr>
      <w:r w:rsidRPr="006D4868">
        <w:t xml:space="preserve">Maximum Door Size: </w:t>
      </w:r>
      <w:r>
        <w:t>16 ft,</w:t>
      </w:r>
      <w:r w:rsidRPr="008B5137">
        <w:t xml:space="preserve"> 2 inches (4.93 m) wide by 14 ft (4.27 m) high.</w:t>
      </w:r>
    </w:p>
    <w:p w14:paraId="313A9F33" w14:textId="77777777" w:rsidR="0034577D" w:rsidRDefault="0034577D" w:rsidP="00D670F6">
      <w:pPr>
        <w:pStyle w:val="ARCATArticle"/>
        <w:numPr>
          <w:ilvl w:val="0"/>
          <w:numId w:val="12"/>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0FA4304" w14:textId="37855959" w:rsidR="0034577D" w:rsidRDefault="0034577D" w:rsidP="00D670F6">
      <w:pPr>
        <w:pStyle w:val="ARCATArticle"/>
        <w:numPr>
          <w:ilvl w:val="0"/>
          <w:numId w:val="12"/>
        </w:numPr>
      </w:pPr>
      <w:r w:rsidRPr="006D4868">
        <w:t xml:space="preserve">Panel Thickness: </w:t>
      </w:r>
      <w:r>
        <w:t>1-3/</w:t>
      </w:r>
      <w:r w:rsidR="00E14B67">
        <w:t>8</w:t>
      </w:r>
      <w:r>
        <w:t xml:space="preserve"> </w:t>
      </w:r>
      <w:r w:rsidRPr="006D4868">
        <w:t>inches (</w:t>
      </w:r>
      <w:r>
        <w:t>45</w:t>
      </w:r>
      <w:r w:rsidRPr="006D4868">
        <w:t xml:space="preserve"> mm).</w:t>
      </w:r>
    </w:p>
    <w:p w14:paraId="0BE9C1FB" w14:textId="236355F3" w:rsidR="0034577D" w:rsidRDefault="0034577D" w:rsidP="00D670F6">
      <w:pPr>
        <w:pStyle w:val="ARCATArticle"/>
        <w:numPr>
          <w:ilvl w:val="0"/>
          <w:numId w:val="12"/>
        </w:numPr>
        <w:rPr>
          <w:rFonts w:eastAsiaTheme="minorEastAsia"/>
        </w:rPr>
      </w:pPr>
      <w:r>
        <w:rPr>
          <w:rFonts w:eastAsiaTheme="minorEastAsia"/>
        </w:rPr>
        <w:t>Steel Skin Thickness: Minimum 2</w:t>
      </w:r>
      <w:r w:rsidR="00E14B67">
        <w:rPr>
          <w:rFonts w:eastAsiaTheme="minorEastAsia"/>
        </w:rPr>
        <w:t>7</w:t>
      </w:r>
      <w:r w:rsidRPr="006D4868">
        <w:rPr>
          <w:rFonts w:eastAsiaTheme="minorEastAsia"/>
        </w:rPr>
        <w:t xml:space="preserve"> gauge </w:t>
      </w:r>
      <w:r>
        <w:rPr>
          <w:rFonts w:eastAsiaTheme="minorEastAsia"/>
        </w:rPr>
        <w:t>0.0</w:t>
      </w:r>
      <w:r w:rsidR="00E14B67">
        <w:rPr>
          <w:rFonts w:eastAsiaTheme="minorEastAsia"/>
        </w:rPr>
        <w:t>16</w:t>
      </w:r>
      <w:r>
        <w:rPr>
          <w:rFonts w:eastAsiaTheme="minorEastAsia"/>
        </w:rPr>
        <w:t xml:space="preserve"> inch (0.</w:t>
      </w:r>
      <w:r w:rsidR="00E14B67">
        <w:rPr>
          <w:rFonts w:eastAsiaTheme="minorEastAsia"/>
        </w:rPr>
        <w:t>40</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58FBBD2B" w14:textId="5E201C4C" w:rsidR="003B2E24" w:rsidRPr="00EA3988" w:rsidRDefault="003B2E24" w:rsidP="00D670F6">
      <w:pPr>
        <w:pStyle w:val="ARCATArticle"/>
        <w:numPr>
          <w:ilvl w:val="0"/>
          <w:numId w:val="12"/>
        </w:numPr>
        <w:rPr>
          <w:rFonts w:eastAsiaTheme="minorEastAsia"/>
        </w:rPr>
      </w:pPr>
      <w:r>
        <w:rPr>
          <w:rFonts w:eastAsiaTheme="minorEastAsia"/>
        </w:rPr>
        <w:t>Emboss: Stucco</w:t>
      </w:r>
    </w:p>
    <w:p w14:paraId="21C35F46" w14:textId="2FAFD5F8" w:rsidR="0034577D" w:rsidRPr="00EA3988" w:rsidRDefault="0034577D" w:rsidP="00D670F6">
      <w:pPr>
        <w:pStyle w:val="ARCATArticle"/>
        <w:numPr>
          <w:ilvl w:val="0"/>
          <w:numId w:val="12"/>
        </w:numPr>
      </w:pPr>
      <w:r w:rsidRPr="006D4868">
        <w:rPr>
          <w:rFonts w:eastAsiaTheme="minorEastAsia"/>
        </w:rPr>
        <w:t xml:space="preserve">Stiles: </w:t>
      </w:r>
      <w:r w:rsidR="00E14B67">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F2AD6E5" w14:textId="77777777" w:rsidR="0034577D" w:rsidRPr="00EA3988" w:rsidRDefault="0034577D" w:rsidP="00D670F6">
      <w:pPr>
        <w:pStyle w:val="ARCATArticle"/>
        <w:numPr>
          <w:ilvl w:val="0"/>
          <w:numId w:val="12"/>
        </w:numPr>
      </w:pPr>
      <w:r>
        <w:rPr>
          <w:rFonts w:eastAsiaTheme="minorEastAsia"/>
        </w:rPr>
        <w:t>Rollers: Long-stem tandem rollers.</w:t>
      </w:r>
      <w:r w:rsidRPr="006D4868">
        <w:rPr>
          <w:rFonts w:eastAsiaTheme="minorEastAsia"/>
        </w:rPr>
        <w:t xml:space="preserve"> </w:t>
      </w:r>
    </w:p>
    <w:p w14:paraId="09830090" w14:textId="77777777" w:rsidR="0034577D" w:rsidRDefault="0034577D" w:rsidP="00D670F6">
      <w:pPr>
        <w:pStyle w:val="ARCATArticle"/>
        <w:numPr>
          <w:ilvl w:val="0"/>
          <w:numId w:val="12"/>
        </w:numPr>
      </w:pPr>
      <w:r w:rsidRPr="00780EFC">
        <w:t>Astragal: U-shaped flexible PVC in retainer of full-length 0.055 inch (1.4 mm) rigid PVC</w:t>
      </w:r>
      <w:r>
        <w:t>.</w:t>
      </w:r>
    </w:p>
    <w:p w14:paraId="01B940F9" w14:textId="06B8FCEA" w:rsidR="0034577D" w:rsidRDefault="0034577D" w:rsidP="00D670F6">
      <w:pPr>
        <w:pStyle w:val="ARCATArticle"/>
        <w:numPr>
          <w:ilvl w:val="0"/>
          <w:numId w:val="12"/>
        </w:numPr>
      </w:pPr>
      <w:r>
        <w:t>U-Factor: 0.</w:t>
      </w:r>
      <w:r w:rsidR="00E14B67">
        <w:t>19</w:t>
      </w:r>
    </w:p>
    <w:p w14:paraId="3AFE4DD3" w14:textId="0B6C9CD7" w:rsidR="0034577D" w:rsidRDefault="0034577D" w:rsidP="00D670F6">
      <w:pPr>
        <w:pStyle w:val="ARCATArticle"/>
        <w:numPr>
          <w:ilvl w:val="0"/>
          <w:numId w:val="12"/>
        </w:numPr>
      </w:pPr>
      <w:r w:rsidRPr="006D4868">
        <w:t>R-Value:</w:t>
      </w:r>
      <w:r>
        <w:t xml:space="preserve"> </w:t>
      </w:r>
      <w:r w:rsidR="00E14B67">
        <w:t>12.9</w:t>
      </w:r>
    </w:p>
    <w:p w14:paraId="48FC686D" w14:textId="21FC8FFE" w:rsidR="0034577D" w:rsidRDefault="0034577D" w:rsidP="00D670F6">
      <w:pPr>
        <w:pStyle w:val="ARCATArticle"/>
        <w:numPr>
          <w:ilvl w:val="0"/>
          <w:numId w:val="12"/>
        </w:numPr>
      </w:pPr>
      <w:r>
        <w:t>Air Infiltration: 0.</w:t>
      </w:r>
      <w:r w:rsidR="00E14B67">
        <w:t>12</w:t>
      </w:r>
      <w:r>
        <w:t>cfm/ft2</w:t>
      </w:r>
    </w:p>
    <w:p w14:paraId="163F0719" w14:textId="77777777" w:rsidR="0034577D" w:rsidRDefault="0034577D" w:rsidP="00D670F6">
      <w:pPr>
        <w:pStyle w:val="ARCATArticle"/>
        <w:numPr>
          <w:ilvl w:val="0"/>
          <w:numId w:val="12"/>
        </w:numPr>
      </w:pPr>
      <w:r>
        <w:t>Section Finish:</w:t>
      </w:r>
    </w:p>
    <w:p w14:paraId="0B001A55" w14:textId="77777777" w:rsidR="0034577D" w:rsidRDefault="0034577D" w:rsidP="00D670F6">
      <w:pPr>
        <w:pStyle w:val="ARCATArticle"/>
        <w:numPr>
          <w:ilvl w:val="1"/>
          <w:numId w:val="12"/>
        </w:numPr>
      </w:pPr>
      <w:r>
        <w:t>White</w:t>
      </w:r>
    </w:p>
    <w:p w14:paraId="1DFEF6F6" w14:textId="77777777" w:rsidR="0034577D" w:rsidRDefault="0034577D" w:rsidP="00D670F6">
      <w:pPr>
        <w:pStyle w:val="ARCATArticle"/>
        <w:numPr>
          <w:ilvl w:val="1"/>
          <w:numId w:val="12"/>
        </w:numPr>
      </w:pPr>
      <w:r>
        <w:t>Glacier White</w:t>
      </w:r>
    </w:p>
    <w:p w14:paraId="59550B2A" w14:textId="77777777" w:rsidR="0034577D" w:rsidRDefault="0034577D" w:rsidP="00D670F6">
      <w:pPr>
        <w:pStyle w:val="ARCATArticle"/>
        <w:numPr>
          <w:ilvl w:val="1"/>
          <w:numId w:val="12"/>
        </w:numPr>
      </w:pPr>
      <w:r>
        <w:t>Brown</w:t>
      </w:r>
    </w:p>
    <w:p w14:paraId="36966982" w14:textId="01010333" w:rsidR="0034577D" w:rsidRDefault="00E14B67" w:rsidP="00D670F6">
      <w:pPr>
        <w:pStyle w:val="ARCATArticle"/>
        <w:numPr>
          <w:ilvl w:val="1"/>
          <w:numId w:val="12"/>
        </w:numPr>
      </w:pPr>
      <w:r>
        <w:t>Mocha Brown</w:t>
      </w:r>
    </w:p>
    <w:p w14:paraId="1EE46DF5" w14:textId="2DC78149" w:rsidR="00E14B67" w:rsidRDefault="00E14B67" w:rsidP="00D670F6">
      <w:pPr>
        <w:pStyle w:val="ARCATArticle"/>
        <w:numPr>
          <w:ilvl w:val="1"/>
          <w:numId w:val="12"/>
        </w:numPr>
      </w:pPr>
      <w:r>
        <w:t>Charcoal</w:t>
      </w:r>
    </w:p>
    <w:p w14:paraId="59B78796" w14:textId="2F01C4E1" w:rsidR="00E14B67" w:rsidRDefault="00E14B67" w:rsidP="00D670F6">
      <w:pPr>
        <w:pStyle w:val="ARCATArticle"/>
        <w:numPr>
          <w:ilvl w:val="1"/>
          <w:numId w:val="12"/>
        </w:numPr>
      </w:pPr>
      <w:r>
        <w:t>Commercial Tan</w:t>
      </w:r>
    </w:p>
    <w:p w14:paraId="71EAAE59" w14:textId="170BE3D2" w:rsidR="00E14B67" w:rsidRDefault="00E14B67" w:rsidP="00D670F6">
      <w:pPr>
        <w:pStyle w:val="ARCATArticle"/>
        <w:numPr>
          <w:ilvl w:val="1"/>
          <w:numId w:val="12"/>
        </w:numPr>
      </w:pPr>
      <w:r>
        <w:t>Gray</w:t>
      </w:r>
    </w:p>
    <w:p w14:paraId="435A6277" w14:textId="77777777" w:rsidR="0034577D" w:rsidRDefault="0034577D" w:rsidP="00D670F6">
      <w:pPr>
        <w:pStyle w:val="ARCATArticle"/>
        <w:numPr>
          <w:ilvl w:val="1"/>
          <w:numId w:val="12"/>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D803895" w14:textId="77777777" w:rsidR="0034577D" w:rsidRDefault="0034577D" w:rsidP="00D670F6">
      <w:pPr>
        <w:pStyle w:val="ARCATArticle"/>
        <w:numPr>
          <w:ilvl w:val="0"/>
          <w:numId w:val="12"/>
        </w:numPr>
      </w:pPr>
      <w:r w:rsidRPr="006D4868">
        <w:t xml:space="preserve">Windows: </w:t>
      </w:r>
      <w:r w:rsidRPr="00F77161">
        <w:t>Extruded polypropylene windows measuring 8 inches by 24 inches (200 mm by 600 mm).</w:t>
      </w:r>
    </w:p>
    <w:p w14:paraId="3B07A5AA" w14:textId="0F8BB8C9" w:rsidR="0034577D" w:rsidRDefault="0034577D" w:rsidP="00D670F6">
      <w:pPr>
        <w:pStyle w:val="ARCATArticle"/>
        <w:numPr>
          <w:ilvl w:val="1"/>
          <w:numId w:val="12"/>
        </w:numPr>
        <w:rPr>
          <w:rStyle w:val="StyleARCATSubSub110ptChar"/>
        </w:rPr>
      </w:pPr>
      <w:r w:rsidRPr="006D4868">
        <w:t>Glazing:</w:t>
      </w:r>
      <w:r w:rsidR="00E14B67">
        <w:t xml:space="preserve"> 1/2 inch</w:t>
      </w:r>
      <w:r>
        <w:t xml:space="preserve"> nominal (</w:t>
      </w:r>
      <w:r w:rsidR="00E14B67">
        <w:t>12</w:t>
      </w:r>
      <w:r>
        <w:t xml:space="preserve"> mm) insulated tempered glass.</w:t>
      </w:r>
    </w:p>
    <w:p w14:paraId="2F6B3636" w14:textId="77777777" w:rsidR="0034577D" w:rsidRDefault="0034577D" w:rsidP="00D670F6">
      <w:pPr>
        <w:pStyle w:val="ARCATArticle"/>
        <w:numPr>
          <w:ilvl w:val="0"/>
          <w:numId w:val="12"/>
        </w:numPr>
      </w:pPr>
      <w:r w:rsidRPr="006D4868">
        <w:t xml:space="preserve">Windows: </w:t>
      </w:r>
      <w:r w:rsidRPr="00F77161">
        <w:t>Extruded polypropylene windows measuring 12 inches by 24 inches (305 mm by 600 mm</w:t>
      </w:r>
      <w:r>
        <w:t>).</w:t>
      </w:r>
    </w:p>
    <w:p w14:paraId="3F0B8C16" w14:textId="09C0C680" w:rsidR="0034577D" w:rsidRDefault="0034577D" w:rsidP="00D670F6">
      <w:pPr>
        <w:pStyle w:val="ARCATArticle"/>
        <w:numPr>
          <w:ilvl w:val="1"/>
          <w:numId w:val="12"/>
        </w:numPr>
      </w:pPr>
      <w:r w:rsidRPr="006D4868">
        <w:t xml:space="preserve">Glazing: </w:t>
      </w:r>
      <w:r>
        <w:t>1</w:t>
      </w:r>
      <w:r w:rsidR="00E14B67">
        <w:t>/2</w:t>
      </w:r>
      <w:r>
        <w:t xml:space="preserve"> inch nominal (</w:t>
      </w:r>
      <w:r w:rsidR="00E14B67">
        <w:t>12</w:t>
      </w:r>
      <w:r>
        <w:t xml:space="preserve"> mm) insulated tempered glass</w:t>
      </w:r>
      <w:r w:rsidRPr="006D4868">
        <w:t>.</w:t>
      </w:r>
    </w:p>
    <w:p w14:paraId="3909F2FF" w14:textId="77777777" w:rsidR="0034577D" w:rsidRDefault="0034577D" w:rsidP="00D670F6">
      <w:pPr>
        <w:pStyle w:val="ARCATArticle"/>
        <w:numPr>
          <w:ilvl w:val="0"/>
          <w:numId w:val="12"/>
        </w:numPr>
      </w:pPr>
      <w:r>
        <w:t xml:space="preserve">Windows: </w:t>
      </w:r>
      <w:r w:rsidRPr="00F77161">
        <w:t>Black extruded polypropylene windows with rounded corners measuring 13 inches by 26 inches (303 mm by 606 mm).</w:t>
      </w:r>
    </w:p>
    <w:p w14:paraId="4DBBF3A8" w14:textId="77777777" w:rsidR="0034577D" w:rsidRDefault="0034577D" w:rsidP="00D670F6">
      <w:pPr>
        <w:pStyle w:val="ARCATArticle"/>
        <w:numPr>
          <w:ilvl w:val="1"/>
          <w:numId w:val="12"/>
        </w:numPr>
      </w:pPr>
      <w:r w:rsidRPr="00F77161">
        <w:t>Glazing: 5/8 inch (16 mm) double pane acrylic</w:t>
      </w:r>
      <w:r>
        <w:t>.</w:t>
      </w:r>
    </w:p>
    <w:p w14:paraId="3E7F57C3" w14:textId="5563665B" w:rsidR="0034577D" w:rsidRPr="00EB6387" w:rsidRDefault="0034577D" w:rsidP="00D670F6">
      <w:pPr>
        <w:pStyle w:val="ARCATArticle"/>
        <w:numPr>
          <w:ilvl w:val="1"/>
          <w:numId w:val="12"/>
        </w:numPr>
      </w:pPr>
      <w:r w:rsidRPr="00F77161">
        <w:t xml:space="preserve">Glazing: 5/8 inch (16 mm) double pane </w:t>
      </w:r>
      <w:r w:rsidR="00A65297" w:rsidRPr="00F77161">
        <w:t>Lexan</w:t>
      </w:r>
      <w:r>
        <w:t>.</w:t>
      </w:r>
    </w:p>
    <w:p w14:paraId="3656A49D" w14:textId="77777777" w:rsidR="0034577D" w:rsidRPr="00FD3765" w:rsidRDefault="0034577D" w:rsidP="00D670F6">
      <w:pPr>
        <w:pStyle w:val="ARCATArticle"/>
        <w:numPr>
          <w:ilvl w:val="0"/>
          <w:numId w:val="12"/>
        </w:numPr>
      </w:pPr>
      <w:r>
        <w:t>Locking:</w:t>
      </w:r>
    </w:p>
    <w:p w14:paraId="34F5ED88" w14:textId="77777777" w:rsidR="0034577D" w:rsidRDefault="0034577D" w:rsidP="00D670F6">
      <w:pPr>
        <w:pStyle w:val="ARCATArticle"/>
        <w:numPr>
          <w:ilvl w:val="1"/>
          <w:numId w:val="12"/>
        </w:numPr>
      </w:pPr>
      <w:r w:rsidRPr="00F77161">
        <w:t>Provide one inside slide lock</w:t>
      </w:r>
      <w:r>
        <w:t xml:space="preserve"> with interlock</w:t>
      </w:r>
      <w:r w:rsidRPr="00F77161">
        <w:t>.</w:t>
      </w:r>
    </w:p>
    <w:p w14:paraId="59A653B8" w14:textId="77777777" w:rsidR="0034577D" w:rsidRDefault="0034577D" w:rsidP="00D670F6">
      <w:pPr>
        <w:pStyle w:val="ARCATArticle"/>
        <w:numPr>
          <w:ilvl w:val="1"/>
          <w:numId w:val="12"/>
        </w:numPr>
      </w:pPr>
      <w:r w:rsidRPr="00F77161">
        <w:t>Provide two inside slide locks</w:t>
      </w:r>
      <w:r>
        <w:t xml:space="preserve"> with interlock</w:t>
      </w:r>
    </w:p>
    <w:p w14:paraId="5CE6A776" w14:textId="77777777" w:rsidR="0034577D" w:rsidRDefault="0034577D" w:rsidP="00D670F6">
      <w:pPr>
        <w:pStyle w:val="ARCATArticle"/>
        <w:numPr>
          <w:ilvl w:val="1"/>
          <w:numId w:val="12"/>
        </w:numPr>
      </w:pPr>
      <w:r w:rsidRPr="00F77161">
        <w:t>Provide five pin cylinder lock with outside key</w:t>
      </w:r>
      <w:r>
        <w:t xml:space="preserve"> with interlock</w:t>
      </w:r>
    </w:p>
    <w:p w14:paraId="17B3501B" w14:textId="77777777" w:rsidR="0034577D" w:rsidRDefault="0034577D" w:rsidP="00D670F6">
      <w:pPr>
        <w:pStyle w:val="ARCATArticle"/>
        <w:numPr>
          <w:ilvl w:val="1"/>
          <w:numId w:val="12"/>
        </w:numPr>
      </w:pPr>
      <w:r>
        <w:t>N</w:t>
      </w:r>
      <w:r w:rsidRPr="00F77161">
        <w:t>o lock</w:t>
      </w:r>
    </w:p>
    <w:p w14:paraId="5514E769" w14:textId="0ED78D8A" w:rsidR="0034577D" w:rsidRDefault="00A65297" w:rsidP="00D670F6">
      <w:pPr>
        <w:pStyle w:val="ARCATArticle"/>
        <w:numPr>
          <w:ilvl w:val="0"/>
          <w:numId w:val="12"/>
        </w:numPr>
      </w:pPr>
      <w:r w:rsidRPr="006D4868">
        <w:t>Weather-stripping</w:t>
      </w:r>
      <w:r w:rsidR="0034577D" w:rsidRPr="006D4868">
        <w:t>: Provide complete perimeter seals. Provide flexible top</w:t>
      </w:r>
      <w:r w:rsidR="0034577D">
        <w:t xml:space="preserve"> seal, flexible jamb seal and </w:t>
      </w:r>
      <w:r w:rsidR="0034577D" w:rsidRPr="006D4868">
        <w:t>U shaped bottom seal</w:t>
      </w:r>
    </w:p>
    <w:p w14:paraId="1DFE8B8D" w14:textId="77777777" w:rsidR="0034577D" w:rsidRDefault="0034577D" w:rsidP="00D670F6">
      <w:pPr>
        <w:pStyle w:val="ARCATArticle"/>
        <w:numPr>
          <w:ilvl w:val="0"/>
          <w:numId w:val="12"/>
        </w:numPr>
      </w:pPr>
      <w:r>
        <w:t>Track:</w:t>
      </w:r>
    </w:p>
    <w:p w14:paraId="493C62FC" w14:textId="77777777" w:rsidR="0034577D" w:rsidRPr="00FD3765" w:rsidRDefault="0034577D" w:rsidP="00D670F6">
      <w:pPr>
        <w:pStyle w:val="ARCATArticle"/>
        <w:numPr>
          <w:ilvl w:val="1"/>
          <w:numId w:val="12"/>
        </w:numPr>
      </w:pPr>
      <w:r w:rsidRPr="00AE320D">
        <w:t>2 inches (50 mm) track designed for 2” diameter rollers. Vertical tracks minimum 0.061 inch (1.55 mm) galvanized steel.  Horizontal tracks minimum 0.075 inch (1.91 mm) galvanized steel</w:t>
      </w:r>
      <w:r>
        <w:t>.</w:t>
      </w:r>
    </w:p>
    <w:p w14:paraId="2CAE3151" w14:textId="77777777" w:rsidR="0034577D" w:rsidRPr="00FD3765" w:rsidRDefault="0034577D" w:rsidP="00D670F6">
      <w:pPr>
        <w:pStyle w:val="ARCATArticle"/>
        <w:numPr>
          <w:ilvl w:val="1"/>
          <w:numId w:val="12"/>
        </w:numPr>
      </w:pPr>
      <w:r w:rsidRPr="00AE320D">
        <w:t xml:space="preserve">3 inches (75 mm) track designed for 3” diameter rollers.  Vertical and horizontal tracks </w:t>
      </w:r>
      <w:r w:rsidRPr="00AE320D">
        <w:lastRenderedPageBreak/>
        <w:t>minimum 0.096 inch (2.43 mm) galvanized steel</w:t>
      </w:r>
      <w:r>
        <w:t>.</w:t>
      </w:r>
    </w:p>
    <w:p w14:paraId="31A6CD1D" w14:textId="77777777" w:rsidR="0034577D" w:rsidRPr="00FD3765" w:rsidRDefault="0034577D" w:rsidP="00D670F6">
      <w:pPr>
        <w:pStyle w:val="ARCATArticle"/>
        <w:numPr>
          <w:ilvl w:val="1"/>
          <w:numId w:val="12"/>
        </w:numPr>
      </w:pPr>
      <w:r>
        <w:t>Provide standard lift track as indicated.</w:t>
      </w:r>
    </w:p>
    <w:p w14:paraId="67179F75" w14:textId="77777777" w:rsidR="0034577D" w:rsidRPr="00FD3765" w:rsidRDefault="0034577D" w:rsidP="00D670F6">
      <w:pPr>
        <w:pStyle w:val="ARCATArticle"/>
        <w:numPr>
          <w:ilvl w:val="1"/>
          <w:numId w:val="12"/>
        </w:numPr>
      </w:pPr>
      <w:r>
        <w:t>Provide high lift track as indicated.</w:t>
      </w:r>
    </w:p>
    <w:p w14:paraId="104D481D" w14:textId="77777777" w:rsidR="0034577D" w:rsidRDefault="0034577D" w:rsidP="00D670F6">
      <w:pPr>
        <w:pStyle w:val="ARCATArticle"/>
        <w:numPr>
          <w:ilvl w:val="1"/>
          <w:numId w:val="12"/>
        </w:numPr>
      </w:pPr>
      <w:r>
        <w:t>Provide full vertical Lift as indicated.</w:t>
      </w:r>
    </w:p>
    <w:p w14:paraId="7FD436A1" w14:textId="77777777" w:rsidR="0034577D" w:rsidRDefault="0034577D" w:rsidP="00D670F6">
      <w:pPr>
        <w:pStyle w:val="ARCATArticle"/>
        <w:numPr>
          <w:ilvl w:val="0"/>
          <w:numId w:val="12"/>
        </w:numPr>
      </w:pPr>
      <w:r w:rsidRPr="006D4868">
        <w:t>Spring Counterbalance:</w:t>
      </w:r>
    </w:p>
    <w:p w14:paraId="0B40C43D" w14:textId="77777777" w:rsidR="0034577D" w:rsidRDefault="0034577D" w:rsidP="00D670F6">
      <w:pPr>
        <w:pStyle w:val="ARCATArticle"/>
        <w:numPr>
          <w:ilvl w:val="1"/>
          <w:numId w:val="12"/>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4EB5147A" w14:textId="77777777" w:rsidR="0034577D" w:rsidRDefault="0034577D" w:rsidP="00D670F6">
      <w:pPr>
        <w:pStyle w:val="ARCATArticle"/>
        <w:numPr>
          <w:ilvl w:val="1"/>
          <w:numId w:val="12"/>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13DF6EA1" w14:textId="77777777" w:rsidR="0034577D" w:rsidRDefault="0034577D" w:rsidP="00D670F6">
      <w:pPr>
        <w:pStyle w:val="ARCATArticle"/>
        <w:numPr>
          <w:ilvl w:val="1"/>
          <w:numId w:val="12"/>
        </w:numPr>
      </w:pPr>
      <w:r>
        <w:t xml:space="preserve">Cable Safety Device: </w:t>
      </w:r>
      <w:r w:rsidRPr="001E60BC">
        <w:t xml:space="preserve">Snubbers to help maintain </w:t>
      </w:r>
      <w:r>
        <w:t>cable tension.</w:t>
      </w:r>
    </w:p>
    <w:p w14:paraId="7DA3D5F3" w14:textId="77777777" w:rsidR="0034577D" w:rsidRDefault="0034577D" w:rsidP="00D670F6">
      <w:pPr>
        <w:pStyle w:val="ARCATArticle"/>
        <w:numPr>
          <w:ilvl w:val="1"/>
          <w:numId w:val="12"/>
        </w:numPr>
      </w:pPr>
      <w:r>
        <w:t>Spring cycles:</w:t>
      </w:r>
    </w:p>
    <w:p w14:paraId="1153C5B7" w14:textId="77777777" w:rsidR="0034577D" w:rsidRDefault="0034577D" w:rsidP="00D670F6">
      <w:pPr>
        <w:pStyle w:val="ARCATArticle"/>
        <w:numPr>
          <w:ilvl w:val="2"/>
          <w:numId w:val="12"/>
        </w:numPr>
      </w:pPr>
      <w:r>
        <w:t>50,000 cycles standard (depending on door configuration).</w:t>
      </w:r>
    </w:p>
    <w:p w14:paraId="4058F979" w14:textId="55D4A976" w:rsidR="00F838AF" w:rsidRDefault="0034577D" w:rsidP="00D670F6">
      <w:pPr>
        <w:pStyle w:val="ARCATArticle"/>
        <w:numPr>
          <w:ilvl w:val="2"/>
          <w:numId w:val="12"/>
        </w:numPr>
      </w:pPr>
      <w:r>
        <w:t>Maximum cycles on a single shaft.</w:t>
      </w:r>
    </w:p>
    <w:p w14:paraId="3E01F221" w14:textId="785044FC" w:rsidR="00F322C8" w:rsidRPr="00CF6EEE" w:rsidRDefault="00F322C8" w:rsidP="0093566F">
      <w:pPr>
        <w:pStyle w:val="ARCATSubSub1"/>
      </w:pP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68CAC953"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8D455B">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D455B"/>
    <w:rsid w:val="008F666F"/>
    <w:rsid w:val="00911659"/>
    <w:rsid w:val="009157B3"/>
    <w:rsid w:val="00933A6E"/>
    <w:rsid w:val="0093566F"/>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BA72-F246-4B19-B206-AFC538DD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2022-05-11T02:00:00Z</dcterms:created>
  <dcterms:modified xsi:type="dcterms:W3CDTF">2022-05-11T02:00:00Z</dcterms:modified>
</cp:coreProperties>
</file>