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82E73"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414AA793" w14:textId="77777777" w:rsidR="002B7B03" w:rsidRPr="00D86BD3" w:rsidRDefault="002B7B03" w:rsidP="002B7B03">
      <w:pPr>
        <w:rPr>
          <w:rFonts w:ascii="Arial" w:hAnsi="Arial" w:cs="Arial"/>
          <w:sz w:val="18"/>
          <w:szCs w:val="18"/>
        </w:rPr>
      </w:pPr>
    </w:p>
    <w:p w14:paraId="680B9C46"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315DC1">
        <w:rPr>
          <w:rFonts w:ascii="Arial" w:hAnsi="Arial" w:cs="Arial"/>
          <w:b/>
          <w:sz w:val="18"/>
          <w:szCs w:val="18"/>
        </w:rPr>
        <w:t>- Service EAG10S</w:t>
      </w:r>
    </w:p>
    <w:p w14:paraId="20771C86" w14:textId="77777777" w:rsidR="00FB1655" w:rsidRDefault="00FB1655" w:rsidP="002B7B03">
      <w:pPr>
        <w:jc w:val="center"/>
        <w:rPr>
          <w:rFonts w:ascii="Arial" w:hAnsi="Arial" w:cs="Arial"/>
          <w:b/>
          <w:sz w:val="18"/>
          <w:szCs w:val="18"/>
        </w:rPr>
      </w:pPr>
      <w:r>
        <w:rPr>
          <w:rFonts w:ascii="Arial" w:hAnsi="Arial" w:cs="Arial"/>
          <w:b/>
          <w:sz w:val="18"/>
          <w:szCs w:val="18"/>
        </w:rPr>
        <w:t>ROLLING GRILLES</w:t>
      </w:r>
    </w:p>
    <w:p w14:paraId="148DF429" w14:textId="77777777" w:rsidR="00FB1655" w:rsidRPr="00F65780" w:rsidRDefault="00FB1655" w:rsidP="00FB1655">
      <w:pPr>
        <w:jc w:val="center"/>
        <w:rPr>
          <w:rFonts w:ascii="Arial" w:hAnsi="Arial" w:cs="Arial"/>
          <w:b/>
          <w:sz w:val="18"/>
          <w:szCs w:val="18"/>
        </w:rPr>
      </w:pPr>
    </w:p>
    <w:p w14:paraId="24DC7434" w14:textId="77777777" w:rsidR="00FB1655" w:rsidRPr="00B63965" w:rsidRDefault="00FB1655" w:rsidP="00FB1655">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3862C84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40AA4062"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E74BB5A"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F445E09"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3CD86027"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3ED8CB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B3B1194"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041E4C36"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195E673F"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5AB9522"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32850A8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4F09F7A"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0E22D00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68938C09"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7F7019E5"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0A9E6439" w14:textId="77777777" w:rsidR="00FB1655" w:rsidRDefault="00FB1655" w:rsidP="00FB1655">
      <w:pPr>
        <w:rPr>
          <w:rFonts w:ascii="Arial" w:hAnsi="Arial" w:cs="Arial"/>
          <w:sz w:val="22"/>
        </w:rPr>
      </w:pPr>
    </w:p>
    <w:p w14:paraId="7977A643" w14:textId="77777777" w:rsidR="002B7B03" w:rsidRPr="00D86BD3" w:rsidRDefault="002B7B03" w:rsidP="002B7B03">
      <w:pPr>
        <w:rPr>
          <w:rFonts w:ascii="Arial" w:hAnsi="Arial" w:cs="Arial"/>
          <w:sz w:val="18"/>
          <w:szCs w:val="18"/>
        </w:rPr>
      </w:pPr>
    </w:p>
    <w:p w14:paraId="7E324415"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696AE19F" w14:textId="77777777" w:rsidR="002B7B03" w:rsidRPr="00D86BD3" w:rsidRDefault="002B7B03" w:rsidP="002B7B03">
      <w:pPr>
        <w:rPr>
          <w:rFonts w:ascii="Arial" w:hAnsi="Arial" w:cs="Arial"/>
          <w:sz w:val="18"/>
          <w:szCs w:val="18"/>
        </w:rPr>
      </w:pPr>
    </w:p>
    <w:p w14:paraId="445E84AD"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7914BA9C" w14:textId="77777777" w:rsidR="002B7B03" w:rsidRPr="00D86BD3" w:rsidRDefault="002B7B03" w:rsidP="002B7B03">
      <w:pPr>
        <w:rPr>
          <w:rFonts w:ascii="Arial" w:hAnsi="Arial" w:cs="Arial"/>
          <w:sz w:val="18"/>
          <w:szCs w:val="18"/>
        </w:rPr>
      </w:pPr>
    </w:p>
    <w:p w14:paraId="2B47E3B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7FF8A73E" w14:textId="77777777" w:rsidR="002B7B03" w:rsidRPr="00D86BD3" w:rsidRDefault="002B7B03" w:rsidP="002B7B03">
      <w:pPr>
        <w:rPr>
          <w:rFonts w:ascii="Arial" w:hAnsi="Arial" w:cs="Arial"/>
          <w:sz w:val="18"/>
          <w:szCs w:val="18"/>
        </w:rPr>
      </w:pPr>
    </w:p>
    <w:p w14:paraId="0134F0B6"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67031AE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7D2C173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1F84661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354E303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139B907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52029FDD" w14:textId="77777777" w:rsidR="002B7B03" w:rsidRPr="00D86BD3" w:rsidRDefault="002B7B03" w:rsidP="002B7B03">
      <w:pPr>
        <w:rPr>
          <w:rFonts w:ascii="Arial" w:hAnsi="Arial" w:cs="Arial"/>
          <w:sz w:val="18"/>
          <w:szCs w:val="18"/>
        </w:rPr>
      </w:pPr>
    </w:p>
    <w:p w14:paraId="49BBD1AD"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4567C55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390B9A1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0D233043"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19FF2DE5" w14:textId="77777777" w:rsidR="002B7B03" w:rsidRPr="00D86BD3" w:rsidRDefault="002B7B03" w:rsidP="002B7B03">
      <w:pPr>
        <w:rPr>
          <w:rFonts w:ascii="Arial" w:hAnsi="Arial" w:cs="Arial"/>
          <w:sz w:val="18"/>
          <w:szCs w:val="18"/>
        </w:rPr>
      </w:pPr>
    </w:p>
    <w:p w14:paraId="6D905C77"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56383CD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4683B909"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465E6470" w14:textId="77777777" w:rsidR="00AF5860" w:rsidRDefault="00AF5860" w:rsidP="00AF5860">
      <w:pPr>
        <w:ind w:left="2160" w:hanging="720"/>
        <w:rPr>
          <w:rFonts w:ascii="Arial" w:hAnsi="Arial" w:cs="Arial"/>
          <w:sz w:val="18"/>
          <w:szCs w:val="18"/>
        </w:rPr>
      </w:pPr>
    </w:p>
    <w:p w14:paraId="2E3FF22F" w14:textId="77777777" w:rsidR="00AF5860" w:rsidRPr="00CC00BD" w:rsidRDefault="00AF5860" w:rsidP="00AF5860">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833E8C">
        <w:rPr>
          <w:color w:val="FF0000"/>
          <w:sz w:val="20"/>
        </w:rPr>
        <w:t>3 and 4</w:t>
      </w:r>
      <w:r w:rsidRPr="00CC00BD">
        <w:rPr>
          <w:color w:val="FF0000"/>
          <w:sz w:val="20"/>
        </w:rPr>
        <w:t>. If you are unsure, please contact Architectural Design Support at 833-958-1273.</w:t>
      </w:r>
    </w:p>
    <w:p w14:paraId="663AB237" w14:textId="77777777" w:rsidR="00AF5860" w:rsidRPr="007076E7" w:rsidRDefault="00AF5860" w:rsidP="00AF5860">
      <w:pPr>
        <w:rPr>
          <w:rFonts w:ascii="Arial" w:hAnsi="Arial" w:cs="Arial"/>
          <w:sz w:val="18"/>
          <w:szCs w:val="18"/>
        </w:rPr>
      </w:pPr>
    </w:p>
    <w:p w14:paraId="74D3CA35" w14:textId="77777777" w:rsidR="00AF5860" w:rsidRPr="00787254" w:rsidRDefault="00AF5860" w:rsidP="00AF5860">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C015879" w14:textId="77777777" w:rsidR="00AF5860" w:rsidRPr="007076E7" w:rsidRDefault="00AF5860" w:rsidP="00AF586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AAC18A9" w14:textId="77777777" w:rsidR="00AF5860" w:rsidRPr="007076E7" w:rsidRDefault="00AF5860" w:rsidP="00AF5860">
      <w:pPr>
        <w:rPr>
          <w:rFonts w:ascii="Arial" w:hAnsi="Arial" w:cs="Arial"/>
          <w:sz w:val="18"/>
          <w:szCs w:val="18"/>
        </w:rPr>
      </w:pPr>
    </w:p>
    <w:p w14:paraId="173AEB3B" w14:textId="77777777" w:rsidR="00AF5860" w:rsidRPr="007076E7" w:rsidRDefault="00AF5860" w:rsidP="00AF5860">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4A5EF61F" w14:textId="77777777" w:rsidR="00AF5860" w:rsidRPr="007076E7" w:rsidRDefault="00AF5860" w:rsidP="00AF586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3814EC3D" w14:textId="77777777" w:rsidR="00AF5860" w:rsidRPr="007076E7" w:rsidRDefault="00AF5860" w:rsidP="00AF5860">
      <w:pPr>
        <w:rPr>
          <w:rFonts w:ascii="Arial" w:hAnsi="Arial" w:cs="Arial"/>
          <w:sz w:val="18"/>
          <w:szCs w:val="18"/>
        </w:rPr>
      </w:pPr>
    </w:p>
    <w:p w14:paraId="15B7A5FF" w14:textId="77777777" w:rsidR="00AF5860" w:rsidRPr="00787254" w:rsidRDefault="00AF5860" w:rsidP="00AF5860">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167E634" w14:textId="77777777" w:rsidR="00AF5860" w:rsidRPr="007076E7" w:rsidRDefault="00AF5860" w:rsidP="00AF586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9F72611" w14:textId="77777777" w:rsidR="00AF5860" w:rsidRPr="00D86BD3" w:rsidRDefault="00AF5860" w:rsidP="002B7B03">
      <w:pPr>
        <w:ind w:left="2880" w:hanging="720"/>
        <w:rPr>
          <w:rFonts w:ascii="Arial" w:hAnsi="Arial" w:cs="Arial"/>
          <w:sz w:val="18"/>
          <w:szCs w:val="18"/>
        </w:rPr>
      </w:pPr>
    </w:p>
    <w:p w14:paraId="297C3777" w14:textId="77777777" w:rsidR="002B7B03" w:rsidRPr="00D86BD3" w:rsidRDefault="002B7B03" w:rsidP="002B7B03">
      <w:pPr>
        <w:rPr>
          <w:rFonts w:ascii="Arial" w:hAnsi="Arial" w:cs="Arial"/>
          <w:sz w:val="18"/>
          <w:szCs w:val="18"/>
        </w:rPr>
      </w:pPr>
    </w:p>
    <w:p w14:paraId="1D68892E"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4E635EFC" w14:textId="77777777" w:rsidR="002B7B03" w:rsidRPr="00D86BD3" w:rsidRDefault="002B7B03" w:rsidP="002B7B03">
      <w:pPr>
        <w:rPr>
          <w:rFonts w:ascii="Arial" w:hAnsi="Arial" w:cs="Arial"/>
          <w:sz w:val="18"/>
          <w:szCs w:val="18"/>
        </w:rPr>
      </w:pPr>
    </w:p>
    <w:p w14:paraId="553FC901"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0B0F14F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5CA31267"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7705E3B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37FEC033"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432025CA"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356983D" w14:textId="493AB016"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43D06319" w14:textId="77777777" w:rsidR="000E0BBD" w:rsidRPr="00146726" w:rsidRDefault="000E0BBD" w:rsidP="000E0BBD">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6B821514" w14:textId="3566D9C8" w:rsidR="000E0BBD" w:rsidRPr="000E0BBD" w:rsidRDefault="000E0BBD" w:rsidP="000E0BBD">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6C1B3E8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6C3B20E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36B1A6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EE100CB" w14:textId="77777777" w:rsidR="002B7B03" w:rsidRPr="00D86BD3" w:rsidRDefault="002B7B03" w:rsidP="002B7B03">
      <w:pPr>
        <w:rPr>
          <w:rFonts w:ascii="Arial" w:hAnsi="Arial" w:cs="Arial"/>
          <w:sz w:val="18"/>
          <w:szCs w:val="18"/>
        </w:rPr>
      </w:pPr>
    </w:p>
    <w:p w14:paraId="08E82CA3"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4E05283B" w14:textId="77777777" w:rsidR="002B7B03" w:rsidRPr="00D86BD3" w:rsidRDefault="002B7B03" w:rsidP="002B7B03">
      <w:pPr>
        <w:rPr>
          <w:rFonts w:ascii="Arial" w:hAnsi="Arial" w:cs="Arial"/>
          <w:sz w:val="18"/>
          <w:szCs w:val="18"/>
        </w:rPr>
      </w:pPr>
    </w:p>
    <w:p w14:paraId="36E5300F"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11717403"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FB1655">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487C524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646D8106" w14:textId="77777777" w:rsidR="002B7B03" w:rsidRPr="00D86BD3" w:rsidRDefault="002B7B03" w:rsidP="002B7B03">
      <w:pPr>
        <w:rPr>
          <w:rFonts w:ascii="Arial" w:hAnsi="Arial" w:cs="Arial"/>
          <w:sz w:val="18"/>
          <w:szCs w:val="18"/>
        </w:rPr>
      </w:pPr>
    </w:p>
    <w:p w14:paraId="57FBC075"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70133D51" w14:textId="77777777" w:rsidR="002B7B03" w:rsidRPr="00D86BD3" w:rsidRDefault="002B7B03" w:rsidP="002B7B03">
      <w:pPr>
        <w:rPr>
          <w:rFonts w:ascii="Arial" w:hAnsi="Arial" w:cs="Arial"/>
          <w:sz w:val="18"/>
          <w:szCs w:val="18"/>
        </w:rPr>
      </w:pPr>
    </w:p>
    <w:p w14:paraId="2D242D16"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5FE264C1" w14:textId="77777777" w:rsidR="002B7B03" w:rsidRPr="00D86BD3" w:rsidRDefault="002B7B03" w:rsidP="002B7B03">
      <w:pPr>
        <w:rPr>
          <w:rFonts w:ascii="Arial" w:hAnsi="Arial" w:cs="Arial"/>
          <w:sz w:val="18"/>
          <w:szCs w:val="18"/>
        </w:rPr>
      </w:pPr>
    </w:p>
    <w:p w14:paraId="0B40300F"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3880712A" w14:textId="77777777" w:rsidR="002B7B03" w:rsidRPr="00D86BD3" w:rsidRDefault="002B7B03" w:rsidP="002B7B03">
      <w:pPr>
        <w:rPr>
          <w:rFonts w:ascii="Arial" w:hAnsi="Arial" w:cs="Arial"/>
          <w:sz w:val="18"/>
          <w:szCs w:val="18"/>
        </w:rPr>
      </w:pPr>
    </w:p>
    <w:p w14:paraId="32821733"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43C0C92F" w14:textId="77777777" w:rsidR="002B7B03" w:rsidRPr="00D86BD3" w:rsidRDefault="002B7B03" w:rsidP="002B7B03">
      <w:pPr>
        <w:rPr>
          <w:rFonts w:ascii="Arial" w:hAnsi="Arial" w:cs="Arial"/>
          <w:sz w:val="18"/>
          <w:szCs w:val="18"/>
        </w:rPr>
      </w:pPr>
    </w:p>
    <w:p w14:paraId="55F2D8C1"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6072454B" w14:textId="77777777" w:rsidR="002B7B03" w:rsidRPr="00D86BD3" w:rsidRDefault="002B7B03" w:rsidP="002B7B03">
      <w:pPr>
        <w:rPr>
          <w:rFonts w:ascii="Arial" w:hAnsi="Arial" w:cs="Arial"/>
          <w:sz w:val="18"/>
          <w:szCs w:val="18"/>
        </w:rPr>
      </w:pPr>
    </w:p>
    <w:p w14:paraId="1AD93EA4"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1B44DEBD" w14:textId="77777777" w:rsidR="002B7B03" w:rsidRPr="00D86BD3" w:rsidRDefault="002B7B03" w:rsidP="002B7B03">
      <w:pPr>
        <w:ind w:left="1440" w:hanging="720"/>
        <w:rPr>
          <w:rFonts w:ascii="Arial" w:hAnsi="Arial" w:cs="Arial"/>
          <w:sz w:val="18"/>
          <w:szCs w:val="18"/>
        </w:rPr>
      </w:pPr>
    </w:p>
    <w:p w14:paraId="3C21C53D"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7698810F" w14:textId="77777777" w:rsidR="002B7B03" w:rsidRPr="00D86BD3" w:rsidRDefault="002B7B03" w:rsidP="002B7B03">
      <w:pPr>
        <w:ind w:left="720" w:hanging="720"/>
        <w:rPr>
          <w:rFonts w:ascii="Arial" w:hAnsi="Arial" w:cs="Arial"/>
          <w:sz w:val="18"/>
          <w:szCs w:val="18"/>
        </w:rPr>
      </w:pPr>
    </w:p>
    <w:p w14:paraId="539C1CB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2706E436" w14:textId="77777777" w:rsidR="002B7B03" w:rsidRPr="00D86BD3" w:rsidRDefault="002B7B03" w:rsidP="002B7B03">
      <w:pPr>
        <w:ind w:left="720" w:hanging="720"/>
        <w:rPr>
          <w:rFonts w:ascii="Arial" w:hAnsi="Arial" w:cs="Arial"/>
          <w:sz w:val="18"/>
          <w:szCs w:val="18"/>
        </w:rPr>
      </w:pPr>
    </w:p>
    <w:p w14:paraId="4E6DC0E3" w14:textId="77777777" w:rsidR="002B7B03" w:rsidRPr="003A3D3C" w:rsidRDefault="003308DF" w:rsidP="003A3D3C">
      <w:pPr>
        <w:pStyle w:val="ListParagraph"/>
        <w:numPr>
          <w:ilvl w:val="0"/>
          <w:numId w:val="10"/>
        </w:numPr>
        <w:rPr>
          <w:rFonts w:ascii="Arial" w:hAnsi="Arial" w:cs="Arial"/>
          <w:sz w:val="18"/>
          <w:szCs w:val="18"/>
        </w:rPr>
      </w:pPr>
      <w:r>
        <w:rPr>
          <w:rFonts w:ascii="Arial" w:hAnsi="Arial" w:cs="Arial"/>
          <w:sz w:val="18"/>
          <w:szCs w:val="18"/>
        </w:rPr>
        <w:t>Cookson</w:t>
      </w:r>
      <w:r w:rsidR="002B7B03" w:rsidRPr="003A3D3C">
        <w:rPr>
          <w:rFonts w:ascii="Arial" w:hAnsi="Arial" w:cs="Arial"/>
          <w:sz w:val="18"/>
          <w:szCs w:val="18"/>
        </w:rPr>
        <w:t xml:space="preserve"> </w:t>
      </w:r>
      <w:r>
        <w:rPr>
          <w:rFonts w:ascii="Arial" w:hAnsi="Arial" w:cs="Arial"/>
          <w:sz w:val="18"/>
          <w:szCs w:val="18"/>
        </w:rPr>
        <w:t>–</w:t>
      </w:r>
      <w:r w:rsidR="002B7B03" w:rsidRPr="003A3D3C">
        <w:rPr>
          <w:rFonts w:ascii="Arial" w:hAnsi="Arial" w:cs="Arial"/>
          <w:sz w:val="18"/>
          <w:szCs w:val="18"/>
        </w:rPr>
        <w:t xml:space="preserve"> </w:t>
      </w:r>
      <w:r>
        <w:rPr>
          <w:rFonts w:ascii="Arial" w:hAnsi="Arial" w:cs="Arial"/>
          <w:sz w:val="18"/>
          <w:szCs w:val="18"/>
        </w:rPr>
        <w:t>1901 Litchfield Road Goosyear, AZ 85338</w:t>
      </w:r>
      <w:r w:rsidR="002B7B03" w:rsidRPr="003A3D3C">
        <w:rPr>
          <w:rFonts w:ascii="Arial" w:hAnsi="Arial" w:cs="Arial"/>
          <w:sz w:val="18"/>
          <w:szCs w:val="18"/>
        </w:rPr>
        <w:t>. Telephone: (800) 2</w:t>
      </w:r>
      <w:r>
        <w:rPr>
          <w:rFonts w:ascii="Arial" w:hAnsi="Arial" w:cs="Arial"/>
          <w:sz w:val="18"/>
          <w:szCs w:val="18"/>
        </w:rPr>
        <w:t>94-4358</w:t>
      </w:r>
    </w:p>
    <w:p w14:paraId="638D9310" w14:textId="77777777" w:rsidR="003A3D3C" w:rsidRPr="003A3D3C" w:rsidRDefault="003308DF" w:rsidP="003A3D3C">
      <w:pPr>
        <w:pStyle w:val="ListParagraph"/>
        <w:numPr>
          <w:ilvl w:val="0"/>
          <w:numId w:val="10"/>
        </w:numPr>
        <w:rPr>
          <w:rFonts w:ascii="Arial" w:hAnsi="Arial" w:cs="Arial"/>
          <w:sz w:val="18"/>
          <w:szCs w:val="18"/>
        </w:rPr>
      </w:pPr>
      <w:r>
        <w:rPr>
          <w:rFonts w:ascii="Arial" w:hAnsi="Arial" w:cs="Arial"/>
          <w:sz w:val="18"/>
          <w:szCs w:val="18"/>
        </w:rPr>
        <w:t xml:space="preserve">Cornell </w:t>
      </w:r>
    </w:p>
    <w:p w14:paraId="494FBB68"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12D56285" w14:textId="77777777" w:rsidR="002B7B03" w:rsidRPr="00D86BD3" w:rsidRDefault="002B7B03" w:rsidP="002B7B03">
      <w:pPr>
        <w:ind w:left="1440" w:hanging="720"/>
        <w:rPr>
          <w:rFonts w:ascii="Arial" w:hAnsi="Arial" w:cs="Arial"/>
          <w:sz w:val="18"/>
          <w:szCs w:val="18"/>
        </w:rPr>
      </w:pPr>
    </w:p>
    <w:p w14:paraId="1F3144B6"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4025BD07" w14:textId="77777777" w:rsidR="002B7B03" w:rsidRDefault="002B7B03" w:rsidP="002B7B03">
      <w:pPr>
        <w:rPr>
          <w:rFonts w:ascii="Arial" w:hAnsi="Arial" w:cs="Arial"/>
          <w:sz w:val="18"/>
          <w:szCs w:val="18"/>
        </w:rPr>
      </w:pPr>
    </w:p>
    <w:p w14:paraId="02D19741"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3DA446B2" w14:textId="77777777" w:rsidR="002B7B03" w:rsidRDefault="002B7B03" w:rsidP="002B7B03">
      <w:pPr>
        <w:rPr>
          <w:rFonts w:ascii="Arial" w:hAnsi="Arial" w:cs="Arial"/>
          <w:sz w:val="18"/>
          <w:szCs w:val="18"/>
        </w:rPr>
      </w:pPr>
    </w:p>
    <w:p w14:paraId="6238E957"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S</w:t>
      </w:r>
    </w:p>
    <w:p w14:paraId="3C5C94CF" w14:textId="77777777" w:rsidR="002B7B03" w:rsidRPr="00D86BD3" w:rsidRDefault="002B7B03" w:rsidP="002B7B03">
      <w:pPr>
        <w:rPr>
          <w:rFonts w:ascii="Arial" w:hAnsi="Arial" w:cs="Arial"/>
          <w:sz w:val="18"/>
          <w:szCs w:val="18"/>
        </w:rPr>
      </w:pPr>
    </w:p>
    <w:p w14:paraId="46C599BF"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25A81858" w14:textId="77777777" w:rsidR="002B7B03" w:rsidRPr="00D86BD3" w:rsidRDefault="002B7B03" w:rsidP="002B7B03">
      <w:pPr>
        <w:ind w:firstLine="720"/>
        <w:rPr>
          <w:rFonts w:ascii="Arial" w:hAnsi="Arial" w:cs="Arial"/>
          <w:sz w:val="18"/>
          <w:szCs w:val="18"/>
        </w:rPr>
      </w:pPr>
    </w:p>
    <w:p w14:paraId="3CBAA749"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5FB061A7" w14:textId="77777777" w:rsidR="00E90A12" w:rsidRPr="00D86BD3" w:rsidRDefault="00E90A12" w:rsidP="002B7B03">
      <w:pPr>
        <w:ind w:firstLine="720"/>
        <w:rPr>
          <w:rFonts w:ascii="Arial" w:hAnsi="Arial" w:cs="Arial"/>
          <w:sz w:val="18"/>
          <w:szCs w:val="18"/>
        </w:rPr>
      </w:pPr>
    </w:p>
    <w:p w14:paraId="0C9F1E1C"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4F52D4DD" w14:textId="77777777" w:rsidR="00192997" w:rsidRDefault="00192997" w:rsidP="00192997">
      <w:pPr>
        <w:rPr>
          <w:rFonts w:ascii="Arial" w:hAnsi="Arial" w:cs="Arial"/>
          <w:sz w:val="18"/>
          <w:szCs w:val="18"/>
        </w:rPr>
      </w:pPr>
    </w:p>
    <w:p w14:paraId="37BD0112"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68DEE0C2" w14:textId="77777777" w:rsidR="00AB7220" w:rsidRPr="00AB7220" w:rsidRDefault="00AB7220" w:rsidP="00AB7220">
      <w:pPr>
        <w:ind w:left="1440" w:hanging="720"/>
        <w:rPr>
          <w:rFonts w:ascii="Arial" w:hAnsi="Arial" w:cs="Arial"/>
          <w:sz w:val="18"/>
          <w:szCs w:val="18"/>
        </w:rPr>
      </w:pPr>
    </w:p>
    <w:p w14:paraId="49616EC8"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aisi type 316L Electro polishing quality stainless steel for exterior application. </w:t>
      </w:r>
    </w:p>
    <w:p w14:paraId="39E3D59C" w14:textId="77777777" w:rsidR="00AB7220" w:rsidRPr="00AB7220" w:rsidRDefault="00AB7220" w:rsidP="00AB7220">
      <w:pPr>
        <w:ind w:left="1440" w:hanging="720"/>
        <w:rPr>
          <w:rFonts w:ascii="Arial" w:hAnsi="Arial" w:cs="Arial"/>
          <w:sz w:val="18"/>
          <w:szCs w:val="18"/>
        </w:rPr>
      </w:pPr>
    </w:p>
    <w:p w14:paraId="74868B2C"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68961E74" w14:textId="77777777" w:rsidR="00AB7220" w:rsidRPr="00AB7220" w:rsidRDefault="00AB7220" w:rsidP="00AB7220">
      <w:pPr>
        <w:ind w:left="1440" w:hanging="720"/>
        <w:rPr>
          <w:rFonts w:ascii="Arial" w:hAnsi="Arial" w:cs="Arial"/>
          <w:sz w:val="18"/>
          <w:szCs w:val="18"/>
        </w:rPr>
      </w:pPr>
    </w:p>
    <w:p w14:paraId="621B3190"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484950F5" w14:textId="77777777" w:rsidR="00AB7220" w:rsidRPr="00AB7220" w:rsidRDefault="00AB7220" w:rsidP="00AB7220">
      <w:pPr>
        <w:ind w:left="1440" w:hanging="720"/>
        <w:rPr>
          <w:rFonts w:ascii="Arial" w:hAnsi="Arial" w:cs="Arial"/>
          <w:sz w:val="18"/>
          <w:szCs w:val="18"/>
        </w:rPr>
      </w:pPr>
    </w:p>
    <w:p w14:paraId="3FB39335"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672327AD" w14:textId="77777777" w:rsidR="00AB7220" w:rsidRDefault="00AB7220" w:rsidP="002B7B03">
      <w:pPr>
        <w:ind w:left="1440" w:hanging="720"/>
        <w:rPr>
          <w:rFonts w:ascii="Arial" w:hAnsi="Arial" w:cs="Arial"/>
          <w:sz w:val="18"/>
          <w:szCs w:val="18"/>
        </w:rPr>
      </w:pPr>
    </w:p>
    <w:p w14:paraId="4AB6065E"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41F1AEA"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785869E2"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72E2EC00"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0684A13B" w14:textId="77777777" w:rsidR="00AB7220" w:rsidRPr="00AB7220" w:rsidRDefault="00AB7220" w:rsidP="00AB7220">
      <w:pPr>
        <w:ind w:left="2880" w:hanging="720"/>
        <w:rPr>
          <w:rFonts w:ascii="Arial" w:hAnsi="Arial" w:cs="Arial"/>
          <w:sz w:val="18"/>
          <w:szCs w:val="18"/>
        </w:rPr>
      </w:pPr>
    </w:p>
    <w:p w14:paraId="292A1732"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4EC8ACEF" w14:textId="77777777" w:rsidR="00AB7220" w:rsidRPr="00AB7220" w:rsidRDefault="00AB7220" w:rsidP="00AB7220">
      <w:pPr>
        <w:ind w:left="2880" w:hanging="720"/>
        <w:rPr>
          <w:rFonts w:ascii="Arial" w:hAnsi="Arial" w:cs="Arial"/>
          <w:sz w:val="18"/>
          <w:szCs w:val="18"/>
        </w:rPr>
      </w:pPr>
    </w:p>
    <w:p w14:paraId="039F2984"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0C085485" w14:textId="77777777" w:rsidR="00AB7220" w:rsidRPr="00AB7220" w:rsidRDefault="00AB7220" w:rsidP="00AB7220">
      <w:pPr>
        <w:ind w:left="2880" w:hanging="720"/>
        <w:rPr>
          <w:rFonts w:ascii="Arial" w:hAnsi="Arial" w:cs="Arial"/>
          <w:sz w:val="18"/>
          <w:szCs w:val="18"/>
        </w:rPr>
      </w:pPr>
    </w:p>
    <w:p w14:paraId="369F2232"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11EFB4A1" w14:textId="77777777" w:rsidR="00AB7220" w:rsidRPr="00AB7220" w:rsidRDefault="00AB7220" w:rsidP="00AB7220">
      <w:pPr>
        <w:ind w:left="2880" w:hanging="720"/>
        <w:rPr>
          <w:rFonts w:ascii="Arial" w:hAnsi="Arial" w:cs="Arial"/>
          <w:sz w:val="18"/>
          <w:szCs w:val="18"/>
        </w:rPr>
      </w:pPr>
    </w:p>
    <w:p w14:paraId="33F13D83"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48D186D5" w14:textId="77777777" w:rsidR="00AB7220" w:rsidRPr="00AB7220" w:rsidRDefault="00AB7220" w:rsidP="00AB7220">
      <w:pPr>
        <w:ind w:left="2880" w:hanging="720"/>
        <w:rPr>
          <w:rFonts w:ascii="Arial" w:hAnsi="Arial" w:cs="Arial"/>
          <w:sz w:val="18"/>
          <w:szCs w:val="18"/>
        </w:rPr>
      </w:pPr>
    </w:p>
    <w:p w14:paraId="292E74B8"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76407A6D" w14:textId="77777777" w:rsidR="00AB7220" w:rsidRPr="00AB7220" w:rsidRDefault="00AB7220" w:rsidP="00AB7220">
      <w:pPr>
        <w:ind w:left="2880" w:hanging="720"/>
        <w:rPr>
          <w:rFonts w:ascii="Arial" w:hAnsi="Arial" w:cs="Arial"/>
          <w:sz w:val="18"/>
          <w:szCs w:val="18"/>
        </w:rPr>
      </w:pPr>
    </w:p>
    <w:p w14:paraId="22A5A1A8"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47377FD3" w14:textId="77777777" w:rsidR="00CC4DE4" w:rsidRDefault="00CC4DE4" w:rsidP="00CC4DE4">
      <w:pPr>
        <w:rPr>
          <w:rFonts w:ascii="Arial" w:hAnsi="Arial" w:cs="Arial"/>
          <w:color w:val="FF0000"/>
          <w:sz w:val="16"/>
          <w:szCs w:val="16"/>
        </w:rPr>
      </w:pPr>
    </w:p>
    <w:p w14:paraId="372F9AAB" w14:textId="5742E964"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Pr>
          <w:rFonts w:ascii="Arial" w:hAnsi="Arial" w:cs="Arial"/>
          <w:color w:val="FF0000"/>
          <w:sz w:val="16"/>
          <w:szCs w:val="16"/>
        </w:rPr>
        <w:t>You can also select Mandarin</w:t>
      </w:r>
      <w:r w:rsidR="007A5B7F">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84D63DE" w14:textId="77777777" w:rsidR="00AB7220" w:rsidRDefault="00AB7220" w:rsidP="00CC4DE4">
      <w:pPr>
        <w:rPr>
          <w:rFonts w:ascii="Arial" w:hAnsi="Arial" w:cs="Arial"/>
          <w:sz w:val="18"/>
          <w:szCs w:val="18"/>
        </w:rPr>
      </w:pPr>
    </w:p>
    <w:p w14:paraId="0BFD1C02" w14:textId="77777777" w:rsidR="002B7B03" w:rsidRPr="00D86BD3" w:rsidRDefault="002B7B03" w:rsidP="002B7B03">
      <w:pPr>
        <w:ind w:left="1440" w:hanging="720"/>
        <w:rPr>
          <w:rFonts w:ascii="Arial" w:hAnsi="Arial" w:cs="Arial"/>
          <w:sz w:val="18"/>
          <w:szCs w:val="18"/>
        </w:rPr>
      </w:pPr>
    </w:p>
    <w:p w14:paraId="082842D6"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0B98B182"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7BDE90AE" w14:textId="77777777" w:rsidR="002B7B03" w:rsidRPr="00D86BD3" w:rsidRDefault="00315DC1" w:rsidP="002B7B03">
      <w:pPr>
        <w:ind w:left="2160"/>
        <w:rPr>
          <w:rFonts w:ascii="Arial" w:hAnsi="Arial" w:cs="Arial"/>
          <w:sz w:val="18"/>
          <w:szCs w:val="18"/>
        </w:rPr>
      </w:pPr>
      <w:r>
        <w:rPr>
          <w:rFonts w:ascii="Arial" w:hAnsi="Arial" w:cs="Arial"/>
          <w:sz w:val="18"/>
          <w:szCs w:val="18"/>
        </w:rPr>
        <w:t>A</w:t>
      </w:r>
      <w:r w:rsidR="002B7B03">
        <w:rPr>
          <w:rFonts w:ascii="Arial" w:hAnsi="Arial" w:cs="Arial"/>
          <w:sz w:val="18"/>
          <w:szCs w:val="18"/>
        </w:rPr>
        <w:t>.</w:t>
      </w:r>
      <w:r w:rsidR="002B7B03">
        <w:rPr>
          <w:rFonts w:ascii="Arial" w:hAnsi="Arial" w:cs="Arial"/>
          <w:sz w:val="18"/>
          <w:szCs w:val="18"/>
        </w:rPr>
        <w:tab/>
        <w:t>Extruded Aluminum tubular section</w:t>
      </w:r>
    </w:p>
    <w:p w14:paraId="246155DA"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452762BD"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1303BEA3" w14:textId="77777777" w:rsidR="00AA0B15" w:rsidRPr="00D86BD3" w:rsidRDefault="00315DC1" w:rsidP="00FF43A7">
      <w:pPr>
        <w:ind w:left="1440" w:firstLine="720"/>
        <w:rPr>
          <w:rFonts w:ascii="Arial" w:hAnsi="Arial" w:cs="Arial"/>
          <w:sz w:val="18"/>
          <w:szCs w:val="18"/>
        </w:rPr>
      </w:pPr>
      <w:r>
        <w:rPr>
          <w:rFonts w:ascii="Arial" w:hAnsi="Arial" w:cs="Arial"/>
          <w:sz w:val="18"/>
          <w:szCs w:val="18"/>
        </w:rPr>
        <w:t>A</w:t>
      </w:r>
      <w:r w:rsidR="00AA0B15">
        <w:rPr>
          <w:rFonts w:ascii="Arial" w:hAnsi="Arial" w:cs="Arial"/>
          <w:sz w:val="18"/>
          <w:szCs w:val="18"/>
        </w:rPr>
        <w:t xml:space="preserve">. </w:t>
      </w:r>
      <w:r w:rsidR="00AA0B15">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00AA0B15" w:rsidRPr="00D86BD3">
        <w:rPr>
          <w:rFonts w:ascii="Arial" w:hAnsi="Arial" w:cs="Arial"/>
          <w:sz w:val="18"/>
          <w:szCs w:val="18"/>
        </w:rPr>
        <w:t xml:space="preserve">tainless Steel Curtain with </w:t>
      </w:r>
      <w:r w:rsidR="00AA0B15">
        <w:rPr>
          <w:rFonts w:ascii="Arial" w:hAnsi="Arial" w:cs="Arial"/>
          <w:sz w:val="18"/>
          <w:szCs w:val="18"/>
        </w:rPr>
        <w:t>Aluminum Bottom Bar</w:t>
      </w:r>
    </w:p>
    <w:p w14:paraId="11B51BC1"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6BF678DA"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698736CF"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one piece guide with santoprene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034E8788" w14:textId="77777777" w:rsidR="00AA0B15" w:rsidRDefault="002B7B03" w:rsidP="002B7B03">
      <w:pPr>
        <w:rPr>
          <w:rFonts w:ascii="Arial" w:hAnsi="Arial" w:cs="Arial"/>
          <w:sz w:val="18"/>
          <w:szCs w:val="18"/>
        </w:rPr>
      </w:pPr>
      <w:r w:rsidRPr="00D86BD3">
        <w:rPr>
          <w:rFonts w:ascii="Arial" w:hAnsi="Arial" w:cs="Arial"/>
          <w:sz w:val="18"/>
          <w:szCs w:val="18"/>
        </w:rPr>
        <w:tab/>
      </w:r>
    </w:p>
    <w:p w14:paraId="76B22832"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2BBD046C" w14:textId="77777777" w:rsidR="00AA0B15" w:rsidRDefault="002B7B03" w:rsidP="00AA0B15">
      <w:pPr>
        <w:ind w:left="360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Clear anodized</w:t>
      </w:r>
    </w:p>
    <w:p w14:paraId="0D5F7030" w14:textId="77777777" w:rsidR="00AA0B15" w:rsidRDefault="00AA0B15" w:rsidP="00AA0B15">
      <w:pPr>
        <w:ind w:left="3600" w:hanging="720"/>
        <w:rPr>
          <w:rFonts w:ascii="Arial" w:hAnsi="Arial" w:cs="Arial"/>
          <w:sz w:val="18"/>
          <w:szCs w:val="18"/>
        </w:rPr>
      </w:pPr>
    </w:p>
    <w:p w14:paraId="215FA9D2"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r w:rsidRPr="00AA0B15">
        <w:rPr>
          <w:rFonts w:ascii="Arial" w:hAnsi="Arial" w:cs="Arial"/>
          <w:sz w:val="18"/>
          <w:szCs w:val="18"/>
        </w:rPr>
        <w:t>SpectraShield®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6E02A298" w14:textId="77777777" w:rsidR="00AA0B15" w:rsidRDefault="00AA0B15" w:rsidP="00AA0B15">
      <w:pPr>
        <w:ind w:left="3600" w:hanging="720"/>
        <w:rPr>
          <w:rFonts w:ascii="Arial" w:hAnsi="Arial" w:cs="Arial"/>
          <w:sz w:val="18"/>
          <w:szCs w:val="18"/>
        </w:rPr>
      </w:pPr>
    </w:p>
    <w:p w14:paraId="7624A218"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766B5CBD"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0FD1BFC4"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7CB6747A" w14:textId="77777777" w:rsidR="002B7B03" w:rsidRPr="00D86BD3" w:rsidRDefault="002B7B03" w:rsidP="002B7B03">
      <w:pPr>
        <w:rPr>
          <w:rFonts w:ascii="Arial" w:hAnsi="Arial" w:cs="Arial"/>
          <w:sz w:val="18"/>
          <w:szCs w:val="18"/>
        </w:rPr>
      </w:pPr>
    </w:p>
    <w:p w14:paraId="7E9F67F3"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4463CA64"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43583492" w14:textId="77777777" w:rsidR="002B7B03" w:rsidRPr="00D86BD3" w:rsidRDefault="002B7B03" w:rsidP="002B7B03">
      <w:pPr>
        <w:rPr>
          <w:rFonts w:ascii="Arial" w:hAnsi="Arial" w:cs="Arial"/>
          <w:sz w:val="18"/>
          <w:szCs w:val="18"/>
        </w:rPr>
      </w:pPr>
    </w:p>
    <w:p w14:paraId="29E5A181" w14:textId="77777777" w:rsidR="002B7B03" w:rsidRPr="00D86BD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69718AE2" w14:textId="77777777" w:rsidR="002B7B03" w:rsidRPr="00D86BD3" w:rsidRDefault="002B7B03" w:rsidP="002B7B03">
      <w:pPr>
        <w:ind w:firstLine="720"/>
        <w:rPr>
          <w:rFonts w:ascii="Arial" w:hAnsi="Arial" w:cs="Arial"/>
          <w:sz w:val="18"/>
          <w:szCs w:val="18"/>
        </w:rPr>
      </w:pPr>
    </w:p>
    <w:p w14:paraId="43E9E2B5"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7EAB1517" w14:textId="77777777" w:rsidR="00164FDB" w:rsidRPr="00AA5DC2" w:rsidRDefault="00164FDB" w:rsidP="00164FDB">
      <w:pPr>
        <w:rPr>
          <w:rFonts w:ascii="Arial" w:hAnsi="Arial" w:cs="Arial"/>
          <w:sz w:val="18"/>
          <w:szCs w:val="18"/>
        </w:rPr>
      </w:pPr>
    </w:p>
    <w:p w14:paraId="0454FD4F"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4B866D2E" w14:textId="77777777" w:rsidR="00164FDB" w:rsidRPr="00AA5DC2" w:rsidRDefault="00164FDB" w:rsidP="00164FDB">
      <w:pPr>
        <w:rPr>
          <w:rFonts w:ascii="Arial" w:hAnsi="Arial" w:cs="Arial"/>
          <w:sz w:val="18"/>
          <w:szCs w:val="18"/>
        </w:rPr>
      </w:pPr>
    </w:p>
    <w:p w14:paraId="7F17615D"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3EFF1CF4" w14:textId="77777777" w:rsidR="00164FDB" w:rsidRPr="00AA5DC2" w:rsidRDefault="00164FDB" w:rsidP="00164FDB">
      <w:pPr>
        <w:rPr>
          <w:rFonts w:ascii="Arial" w:hAnsi="Arial" w:cs="Arial"/>
          <w:sz w:val="18"/>
          <w:szCs w:val="18"/>
        </w:rPr>
      </w:pPr>
    </w:p>
    <w:p w14:paraId="5C069355"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EverGard Operator: </w:t>
      </w:r>
      <w:r w:rsidRPr="00AA5DC2">
        <w:rPr>
          <w:rFonts w:ascii="Arial" w:hAnsi="Arial" w:cs="Arial"/>
          <w:sz w:val="18"/>
          <w:szCs w:val="18"/>
        </w:rPr>
        <w:t>The Electric Motor Operator with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34F03CB"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Supply model EverGard Motor Control Box with programmable logic board and back-up power supply.  120v AC input power with auto switch to 24v DC back-up power.  Back-up power to provide minimum 10 open/close cycles and 48 hr stand-by.</w:t>
      </w:r>
    </w:p>
    <w:p w14:paraId="0951230B" w14:textId="77777777" w:rsidR="00164FDB" w:rsidRDefault="00164FDB" w:rsidP="00164FDB">
      <w:pPr>
        <w:ind w:left="1440" w:firstLine="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t>(2) 12v rechargeable lead sealed batteries.</w:t>
      </w:r>
    </w:p>
    <w:p w14:paraId="08BA1B7E"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66BD679C"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0B3CBB1F"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t>12’-0” (standard) wiring whip to connect control box and motor</w:t>
      </w:r>
    </w:p>
    <w:p w14:paraId="33E352FA"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(up to 120’-0” available)</w:t>
      </w:r>
    </w:p>
    <w:p w14:paraId="32F31BEF"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lastRenderedPageBreak/>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338374DE"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552748B5"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5F1D1C59" w14:textId="4004C62C" w:rsidR="00164FDB" w:rsidRDefault="00164FDB" w:rsidP="00164FDB">
      <w:pPr>
        <w:ind w:left="2160"/>
        <w:rPr>
          <w:rFonts w:ascii="Arial" w:hAnsi="Arial" w:cs="Arial"/>
          <w:sz w:val="18"/>
          <w:szCs w:val="18"/>
        </w:rPr>
      </w:pPr>
      <w:r w:rsidRPr="00AA5DC2">
        <w:rPr>
          <w:rFonts w:ascii="Arial" w:hAnsi="Arial" w:cs="Arial"/>
          <w:sz w:val="18"/>
          <w:szCs w:val="18"/>
        </w:rPr>
        <w:t>h.</w:t>
      </w:r>
      <w:r w:rsidRPr="00AA5DC2">
        <w:rPr>
          <w:rFonts w:ascii="Arial" w:hAnsi="Arial" w:cs="Arial"/>
          <w:sz w:val="18"/>
          <w:szCs w:val="18"/>
        </w:rPr>
        <w:tab/>
        <w:t>UL325 &amp; UL864 compliant system.</w:t>
      </w:r>
    </w:p>
    <w:p w14:paraId="64C8343B" w14:textId="77777777" w:rsidR="002F16D3" w:rsidRDefault="002F16D3" w:rsidP="002F16D3">
      <w:pPr>
        <w:rPr>
          <w:rFonts w:ascii="Arial" w:hAnsi="Arial" w:cs="Arial"/>
          <w:color w:val="C00000"/>
          <w:sz w:val="16"/>
          <w:szCs w:val="16"/>
        </w:rPr>
      </w:pPr>
    </w:p>
    <w:p w14:paraId="5669C8DD" w14:textId="79DE6B52" w:rsidR="002F16D3" w:rsidRPr="00F551B6" w:rsidRDefault="002F16D3" w:rsidP="002F16D3">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334BA66B" w14:textId="77777777" w:rsidR="002F16D3" w:rsidRDefault="002F16D3" w:rsidP="002F16D3">
      <w:pPr>
        <w:pStyle w:val="ListParagraph"/>
        <w:numPr>
          <w:ilvl w:val="0"/>
          <w:numId w:val="12"/>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783C326E" w14:textId="77777777" w:rsidR="002F16D3" w:rsidRPr="000304F1" w:rsidRDefault="002F16D3" w:rsidP="002F16D3">
      <w:pPr>
        <w:pStyle w:val="ListParagraph"/>
        <w:ind w:left="2160"/>
        <w:rPr>
          <w:rFonts w:ascii="Arial" w:hAnsi="Arial" w:cs="Arial"/>
          <w:sz w:val="18"/>
          <w:szCs w:val="18"/>
        </w:rPr>
      </w:pPr>
    </w:p>
    <w:p w14:paraId="3867A4D1" w14:textId="77777777" w:rsidR="002F16D3" w:rsidRDefault="002F16D3" w:rsidP="002F16D3">
      <w:pPr>
        <w:pStyle w:val="ListParagraph"/>
        <w:numPr>
          <w:ilvl w:val="0"/>
          <w:numId w:val="12"/>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7B2AAD54" w14:textId="77777777" w:rsidR="002F16D3" w:rsidRPr="000304F1" w:rsidRDefault="002F16D3" w:rsidP="002F16D3">
      <w:pPr>
        <w:pStyle w:val="ListParagraph"/>
        <w:rPr>
          <w:rFonts w:ascii="Arial" w:hAnsi="Arial" w:cs="Arial"/>
          <w:sz w:val="18"/>
          <w:szCs w:val="18"/>
        </w:rPr>
      </w:pPr>
    </w:p>
    <w:p w14:paraId="2F4873B1" w14:textId="77777777" w:rsidR="002F16D3" w:rsidRDefault="002F16D3" w:rsidP="002F16D3">
      <w:pPr>
        <w:pStyle w:val="ListParagraph"/>
        <w:numPr>
          <w:ilvl w:val="1"/>
          <w:numId w:val="12"/>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98B10AA"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(2) 12v rechargeable lead sealed batteries.</w:t>
      </w:r>
    </w:p>
    <w:p w14:paraId="370B088C"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Programmable battery self-testing</w:t>
      </w:r>
    </w:p>
    <w:p w14:paraId="3D53C4F1"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51B72279"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79B25C63"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4A8F3966"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7399EC92"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Non-resettable cycle counter</w:t>
      </w:r>
    </w:p>
    <w:p w14:paraId="73159A2B" w14:textId="77777777" w:rsidR="002F16D3" w:rsidRPr="000304F1"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UL325 compliant system.</w:t>
      </w:r>
    </w:p>
    <w:p w14:paraId="12335869" w14:textId="77777777" w:rsidR="002F16D3" w:rsidRDefault="002F16D3" w:rsidP="002F16D3">
      <w:pPr>
        <w:rPr>
          <w:rFonts w:ascii="Arial" w:hAnsi="Arial" w:cs="Arial"/>
          <w:sz w:val="18"/>
          <w:szCs w:val="18"/>
        </w:rPr>
      </w:pPr>
    </w:p>
    <w:p w14:paraId="7AD55EF1" w14:textId="77777777" w:rsidR="00164FDB" w:rsidRPr="00176F77" w:rsidRDefault="00A35AA9" w:rsidP="00C525CA">
      <w:pPr>
        <w:rPr>
          <w:rFonts w:ascii="Arial" w:hAnsi="Arial" w:cs="Arial"/>
          <w:sz w:val="18"/>
          <w:szCs w:val="18"/>
        </w:rPr>
      </w:pPr>
      <w:r>
        <w:rPr>
          <w:rFonts w:ascii="Arial" w:hAnsi="Arial" w:cs="Arial"/>
          <w:sz w:val="18"/>
          <w:szCs w:val="18"/>
        </w:rPr>
        <w:tab/>
      </w:r>
    </w:p>
    <w:p w14:paraId="66A830DE"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5D67B573"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6EA8DFD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5F9FCD29"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108E958F"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490C457F"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6D2FBF7" w14:textId="77777777" w:rsidR="009A2870" w:rsidRPr="00AA5DC2" w:rsidRDefault="009A2870" w:rsidP="009A2870">
      <w:pPr>
        <w:rPr>
          <w:rFonts w:ascii="Arial" w:hAnsi="Arial" w:cs="Arial"/>
          <w:sz w:val="18"/>
          <w:szCs w:val="18"/>
        </w:rPr>
      </w:pPr>
    </w:p>
    <w:p w14:paraId="171922FA"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3A5F8831" w14:textId="77777777" w:rsidR="009A2870" w:rsidRPr="00E4757F" w:rsidRDefault="009A2870" w:rsidP="009A2870">
      <w:pPr>
        <w:ind w:left="720" w:firstLine="720"/>
        <w:rPr>
          <w:rFonts w:ascii="Arial" w:hAnsi="Arial" w:cs="Arial"/>
          <w:b/>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p>
    <w:p w14:paraId="7DF8A28E" w14:textId="77777777" w:rsidR="009A2870" w:rsidRPr="00AA5DC2" w:rsidRDefault="009A2870" w:rsidP="009A2870">
      <w:pPr>
        <w:ind w:left="216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No sensing device required</w:t>
      </w:r>
    </w:p>
    <w:p w14:paraId="46810ADC" w14:textId="77777777" w:rsidR="009A2870" w:rsidRPr="00AA5DC2" w:rsidRDefault="009A2870" w:rsidP="009A2870">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 xml:space="preserve">2-wire, electric sensing edge </w:t>
      </w:r>
      <w:r w:rsidRPr="00AA5DC2">
        <w:rPr>
          <w:rFonts w:ascii="Arial" w:hAnsi="Arial" w:cs="Arial"/>
          <w:sz w:val="18"/>
          <w:szCs w:val="18"/>
        </w:rPr>
        <w:t xml:space="preserve">seal extending full width of door bottom bar. Contact before door fully closes shall cause door to immediately stop downward travel and </w:t>
      </w:r>
      <w:r w:rsidRPr="00AA5DC2">
        <w:rPr>
          <w:rFonts w:ascii="Arial" w:hAnsi="Arial" w:cs="Arial"/>
          <w:sz w:val="18"/>
          <w:szCs w:val="18"/>
        </w:rPr>
        <w:lastRenderedPageBreak/>
        <w:t xml:space="preserve">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5F8A7BB4"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5EB883CD" w14:textId="77777777" w:rsidR="009A2870" w:rsidRPr="00AA5DC2" w:rsidRDefault="009A2870" w:rsidP="009A2870">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7A54063" w14:textId="77777777" w:rsidR="009A2870" w:rsidRPr="00AA5DC2" w:rsidRDefault="009A2870" w:rsidP="00610423">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00610423">
        <w:rPr>
          <w:rFonts w:ascii="Arial" w:hAnsi="Arial" w:cs="Arial"/>
          <w:b/>
          <w:sz w:val="18"/>
          <w:szCs w:val="18"/>
        </w:rPr>
        <w:t xml:space="preserve">Smartsync Wireless Edge Kit – </w:t>
      </w:r>
      <w:r w:rsidR="00610423">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49A40BE7"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35697303"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96E089E"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7D4D56A8" w14:textId="77777777" w:rsidR="009A2870" w:rsidRPr="00AA5DC2" w:rsidRDefault="009A2870" w:rsidP="009A2870">
      <w:pPr>
        <w:rPr>
          <w:rFonts w:ascii="Arial" w:hAnsi="Arial" w:cs="Arial"/>
          <w:sz w:val="18"/>
          <w:szCs w:val="18"/>
        </w:rPr>
      </w:pPr>
    </w:p>
    <w:p w14:paraId="1B027341" w14:textId="77777777" w:rsidR="009A2870" w:rsidRPr="00E4757F" w:rsidRDefault="009A2870" w:rsidP="009A2870">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480C40C8" w14:textId="77777777" w:rsidR="009A2870" w:rsidRPr="00AA5DC2" w:rsidRDefault="009A2870" w:rsidP="009A2870">
      <w:pPr>
        <w:rPr>
          <w:rFonts w:ascii="Arial" w:hAnsi="Arial" w:cs="Arial"/>
          <w:sz w:val="18"/>
          <w:szCs w:val="18"/>
        </w:rPr>
      </w:pPr>
    </w:p>
    <w:p w14:paraId="191E0D07"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30E68D40" w14:textId="77777777" w:rsidR="009A2870"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17C5A393" w14:textId="77777777" w:rsidR="009A2870" w:rsidRPr="00E4757F" w:rsidRDefault="009A2870" w:rsidP="009A2870">
      <w:pPr>
        <w:ind w:left="2160" w:hanging="720"/>
        <w:rPr>
          <w:rFonts w:ascii="Arial" w:hAnsi="Arial" w:cs="Arial"/>
          <w:sz w:val="18"/>
          <w:szCs w:val="18"/>
        </w:rPr>
      </w:pPr>
      <w:r w:rsidRPr="00E4757F">
        <w:rPr>
          <w:rFonts w:ascii="Arial" w:hAnsi="Arial" w:cs="Arial"/>
          <w:sz w:val="18"/>
          <w:szCs w:val="18"/>
        </w:rPr>
        <w:t>2.</w:t>
      </w:r>
      <w:r w:rsidRPr="00E4757F">
        <w:rPr>
          <w:rFonts w:ascii="Arial" w:hAnsi="Arial" w:cs="Arial"/>
          <w:sz w:val="18"/>
          <w:szCs w:val="18"/>
        </w:rPr>
        <w:tab/>
      </w:r>
      <w:r w:rsidRPr="00E4757F">
        <w:rPr>
          <w:rFonts w:ascii="Arial" w:hAnsi="Arial" w:cs="Arial"/>
          <w:b/>
          <w:sz w:val="18"/>
          <w:szCs w:val="18"/>
        </w:rPr>
        <w:t>Pneumatic sensing edge device:</w:t>
      </w:r>
      <w:r w:rsidRPr="00E4757F">
        <w:rPr>
          <w:rFonts w:ascii="Arial" w:hAnsi="Arial" w:cs="Arial"/>
          <w:sz w:val="18"/>
          <w:szCs w:val="18"/>
        </w:rPr>
        <w:t xml:space="preserve"> Contact before door fully closes shall cause door to immediately stop downward travel and reverse direction to the fully opened position. Provide </w:t>
      </w:r>
      <w:r w:rsidRPr="00E4757F">
        <w:rPr>
          <w:rFonts w:ascii="Arial" w:hAnsi="Arial" w:cs="Arial"/>
          <w:sz w:val="18"/>
          <w:szCs w:val="18"/>
          <w:highlight w:val="yellow"/>
        </w:rPr>
        <w:t>[self-coiling cable] [retracting safety cord and reel]</w:t>
      </w:r>
      <w:r w:rsidRPr="00E4757F">
        <w:rPr>
          <w:rFonts w:ascii="Arial" w:hAnsi="Arial" w:cs="Arial"/>
          <w:sz w:val="18"/>
          <w:szCs w:val="18"/>
        </w:rPr>
        <w:t xml:space="preserve"> connection to control circuit.</w:t>
      </w:r>
    </w:p>
    <w:p w14:paraId="1420F148" w14:textId="77777777" w:rsidR="009A2870" w:rsidRPr="00E4757F" w:rsidRDefault="009A2870" w:rsidP="009A2870">
      <w:pPr>
        <w:ind w:left="720" w:hanging="720"/>
        <w:rPr>
          <w:rFonts w:ascii="Arial" w:hAnsi="Arial" w:cs="Arial"/>
          <w:sz w:val="18"/>
          <w:szCs w:val="18"/>
        </w:rPr>
      </w:pPr>
    </w:p>
    <w:p w14:paraId="4ED51772" w14:textId="77777777" w:rsidR="002B7B03" w:rsidRDefault="002B7B03" w:rsidP="002B7B03">
      <w:pPr>
        <w:ind w:left="1440" w:hanging="720"/>
        <w:rPr>
          <w:rFonts w:ascii="Arial" w:hAnsi="Arial" w:cs="Arial"/>
          <w:sz w:val="18"/>
          <w:szCs w:val="18"/>
        </w:rPr>
      </w:pPr>
    </w:p>
    <w:p w14:paraId="5FF14468" w14:textId="77777777" w:rsidR="009A2870" w:rsidRPr="00D86BD3" w:rsidRDefault="009A2870" w:rsidP="002B7B03">
      <w:pPr>
        <w:ind w:left="1440" w:hanging="720"/>
        <w:rPr>
          <w:rFonts w:ascii="Arial" w:hAnsi="Arial" w:cs="Arial"/>
          <w:sz w:val="18"/>
          <w:szCs w:val="18"/>
        </w:rPr>
      </w:pPr>
    </w:p>
    <w:p w14:paraId="45DA3B5F" w14:textId="77777777" w:rsidR="002B7B03" w:rsidRPr="00D86BD3" w:rsidRDefault="002B7B03" w:rsidP="00315DC1">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60249370"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7639070D"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4D075FD" w14:textId="77777777" w:rsidR="002B7B03" w:rsidRPr="00951ACC"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r w:rsidRPr="00951ACC">
        <w:rPr>
          <w:rFonts w:ascii="Arial" w:hAnsi="Arial" w:cs="Arial"/>
          <w:sz w:val="18"/>
          <w:szCs w:val="18"/>
        </w:rPr>
        <w:tab/>
      </w:r>
    </w:p>
    <w:p w14:paraId="4EBAD6AC" w14:textId="77777777" w:rsidR="003B17E7" w:rsidRDefault="003B17E7" w:rsidP="003B17E7">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0CA5BED" w14:textId="77777777" w:rsidR="003B17E7" w:rsidRPr="00F35966" w:rsidRDefault="003B17E7" w:rsidP="003B17E7">
      <w:pPr>
        <w:pStyle w:val="ListParagraph"/>
        <w:numPr>
          <w:ilvl w:val="0"/>
          <w:numId w:val="11"/>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1E3582F8" w14:textId="77777777" w:rsidR="003B17E7" w:rsidRDefault="003B17E7" w:rsidP="003B17E7">
      <w:pPr>
        <w:pStyle w:val="ListParagraph"/>
        <w:numPr>
          <w:ilvl w:val="1"/>
          <w:numId w:val="11"/>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19604F7" w14:textId="77777777" w:rsidR="003B17E7" w:rsidRDefault="003B17E7" w:rsidP="002B7B03">
      <w:pPr>
        <w:rPr>
          <w:rFonts w:ascii="Arial" w:hAnsi="Arial" w:cs="Arial"/>
          <w:b/>
          <w:sz w:val="18"/>
          <w:szCs w:val="18"/>
        </w:rPr>
      </w:pPr>
    </w:p>
    <w:p w14:paraId="4C4B0C8D" w14:textId="396923FA"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762D6C6A" w14:textId="77777777" w:rsidR="002B7B03" w:rsidRPr="00D86BD3" w:rsidRDefault="002B7B03" w:rsidP="002B7B03">
      <w:pPr>
        <w:ind w:left="1440" w:hanging="720"/>
        <w:rPr>
          <w:rFonts w:ascii="Arial" w:hAnsi="Arial" w:cs="Arial"/>
          <w:sz w:val="18"/>
          <w:szCs w:val="18"/>
        </w:rPr>
      </w:pPr>
    </w:p>
    <w:p w14:paraId="47A50DA0"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22089B5A" w14:textId="77777777" w:rsidR="002B7B03" w:rsidRPr="00D86BD3" w:rsidRDefault="002B7B03" w:rsidP="002B7B03">
      <w:pPr>
        <w:ind w:left="1440" w:hanging="720"/>
        <w:rPr>
          <w:rFonts w:ascii="Arial" w:hAnsi="Arial" w:cs="Arial"/>
          <w:sz w:val="18"/>
          <w:szCs w:val="18"/>
        </w:rPr>
      </w:pPr>
    </w:p>
    <w:p w14:paraId="3F3C9892"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12B600D1" w14:textId="77777777" w:rsidR="002B7B03" w:rsidRPr="00D86BD3" w:rsidRDefault="002B7B03" w:rsidP="002B7B03">
      <w:pPr>
        <w:ind w:left="720" w:hanging="720"/>
        <w:rPr>
          <w:rFonts w:ascii="Arial" w:hAnsi="Arial" w:cs="Arial"/>
          <w:sz w:val="18"/>
          <w:szCs w:val="18"/>
        </w:rPr>
      </w:pPr>
    </w:p>
    <w:p w14:paraId="6B4A1B5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lastRenderedPageBreak/>
        <w:t>B.</w:t>
      </w:r>
      <w:r w:rsidRPr="00D86BD3">
        <w:rPr>
          <w:rFonts w:ascii="Arial" w:hAnsi="Arial" w:cs="Arial"/>
          <w:sz w:val="18"/>
          <w:szCs w:val="18"/>
        </w:rPr>
        <w:tab/>
        <w:t>Coordinate with responsible entity to perform corrective work on unsatisfactory substrates.</w:t>
      </w:r>
    </w:p>
    <w:p w14:paraId="15084C33" w14:textId="77777777" w:rsidR="002B7B03" w:rsidRPr="00D86BD3" w:rsidRDefault="002B7B03" w:rsidP="002B7B03">
      <w:pPr>
        <w:ind w:left="720" w:hanging="720"/>
        <w:rPr>
          <w:rFonts w:ascii="Arial" w:hAnsi="Arial" w:cs="Arial"/>
          <w:sz w:val="18"/>
          <w:szCs w:val="18"/>
        </w:rPr>
      </w:pPr>
    </w:p>
    <w:p w14:paraId="7A6007C8"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511779E4" w14:textId="77777777" w:rsidR="002B7B03" w:rsidRPr="00D86BD3" w:rsidRDefault="002B7B03" w:rsidP="002B7B03">
      <w:pPr>
        <w:ind w:left="1440" w:hanging="720"/>
        <w:rPr>
          <w:rFonts w:ascii="Arial" w:hAnsi="Arial" w:cs="Arial"/>
          <w:sz w:val="18"/>
          <w:szCs w:val="18"/>
        </w:rPr>
      </w:pPr>
    </w:p>
    <w:p w14:paraId="0CAC11F3"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40393CE4" w14:textId="77777777" w:rsidR="002B7B03" w:rsidRPr="00D86BD3" w:rsidRDefault="002B7B03" w:rsidP="002B7B03">
      <w:pPr>
        <w:ind w:left="1440" w:hanging="720"/>
        <w:rPr>
          <w:rFonts w:ascii="Arial" w:hAnsi="Arial" w:cs="Arial"/>
          <w:sz w:val="18"/>
          <w:szCs w:val="18"/>
        </w:rPr>
      </w:pPr>
    </w:p>
    <w:p w14:paraId="6EE1D7B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691D35A2" w14:textId="77777777" w:rsidR="002B7B03" w:rsidRPr="00D86BD3" w:rsidRDefault="002B7B03" w:rsidP="002B7B03">
      <w:pPr>
        <w:ind w:left="720" w:hanging="720"/>
        <w:rPr>
          <w:rFonts w:ascii="Arial" w:hAnsi="Arial" w:cs="Arial"/>
          <w:sz w:val="18"/>
          <w:szCs w:val="18"/>
        </w:rPr>
      </w:pPr>
    </w:p>
    <w:p w14:paraId="209F83D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22925A01" w14:textId="77777777" w:rsidR="002B7B03" w:rsidRPr="00D86BD3" w:rsidRDefault="002B7B03" w:rsidP="002B7B03">
      <w:pPr>
        <w:ind w:left="1440" w:hanging="720"/>
        <w:rPr>
          <w:rFonts w:ascii="Arial" w:hAnsi="Arial" w:cs="Arial"/>
          <w:sz w:val="18"/>
          <w:szCs w:val="18"/>
        </w:rPr>
      </w:pPr>
    </w:p>
    <w:p w14:paraId="63938BFD"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2E6E4885" w14:textId="77777777" w:rsidR="002B7B03" w:rsidRPr="00D86BD3" w:rsidRDefault="002B7B03" w:rsidP="002B7B03">
      <w:pPr>
        <w:ind w:left="1440" w:hanging="720"/>
        <w:rPr>
          <w:rFonts w:ascii="Arial" w:hAnsi="Arial" w:cs="Arial"/>
          <w:sz w:val="18"/>
          <w:szCs w:val="18"/>
        </w:rPr>
      </w:pPr>
    </w:p>
    <w:p w14:paraId="57E0E776"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6A1C8F34" w14:textId="77777777" w:rsidR="002B7B03" w:rsidRPr="00D86BD3" w:rsidRDefault="002B7B03" w:rsidP="002B7B03">
      <w:pPr>
        <w:ind w:left="1440" w:hanging="720"/>
        <w:rPr>
          <w:rFonts w:ascii="Arial" w:hAnsi="Arial" w:cs="Arial"/>
          <w:sz w:val="18"/>
          <w:szCs w:val="18"/>
        </w:rPr>
      </w:pPr>
    </w:p>
    <w:p w14:paraId="64AEA8F6"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1B94D4DD" w14:textId="77777777" w:rsidR="002B7B03" w:rsidRPr="00D86BD3" w:rsidRDefault="002B7B03" w:rsidP="002B7B03">
      <w:pPr>
        <w:ind w:left="1440" w:hanging="720"/>
        <w:rPr>
          <w:rFonts w:ascii="Arial" w:hAnsi="Arial" w:cs="Arial"/>
          <w:sz w:val="18"/>
          <w:szCs w:val="18"/>
        </w:rPr>
      </w:pPr>
    </w:p>
    <w:p w14:paraId="37B6E08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7DD158E3" w14:textId="77777777" w:rsidR="002B7B03" w:rsidRPr="00D86BD3" w:rsidRDefault="002B7B03" w:rsidP="002B7B03">
      <w:pPr>
        <w:ind w:left="720" w:hanging="720"/>
        <w:rPr>
          <w:rFonts w:ascii="Arial" w:hAnsi="Arial" w:cs="Arial"/>
          <w:sz w:val="18"/>
          <w:szCs w:val="18"/>
        </w:rPr>
      </w:pPr>
    </w:p>
    <w:p w14:paraId="634BEA3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7265DDAE" w14:textId="77777777" w:rsidR="002B7B03" w:rsidRPr="00D86BD3" w:rsidRDefault="002B7B03" w:rsidP="002B7B03">
      <w:pPr>
        <w:ind w:left="1440" w:hanging="720"/>
        <w:rPr>
          <w:rFonts w:ascii="Arial" w:hAnsi="Arial" w:cs="Arial"/>
          <w:sz w:val="18"/>
          <w:szCs w:val="18"/>
        </w:rPr>
      </w:pPr>
    </w:p>
    <w:p w14:paraId="48F64CE7"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2BF11AF4" w14:textId="77777777" w:rsidR="002B7B03" w:rsidRPr="00D86BD3" w:rsidRDefault="002B7B03" w:rsidP="002B7B03">
      <w:pPr>
        <w:ind w:left="1440" w:hanging="720"/>
        <w:rPr>
          <w:rFonts w:ascii="Arial" w:hAnsi="Arial" w:cs="Arial"/>
          <w:sz w:val="18"/>
          <w:szCs w:val="18"/>
        </w:rPr>
      </w:pPr>
    </w:p>
    <w:p w14:paraId="5BA3BEB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33D8FFB3" w14:textId="77777777" w:rsidR="002B7B03" w:rsidRPr="00D86BD3" w:rsidRDefault="002B7B03" w:rsidP="002B7B03">
      <w:pPr>
        <w:ind w:left="720" w:hanging="720"/>
        <w:rPr>
          <w:rFonts w:ascii="Arial" w:hAnsi="Arial" w:cs="Arial"/>
          <w:sz w:val="18"/>
          <w:szCs w:val="18"/>
        </w:rPr>
      </w:pPr>
    </w:p>
    <w:p w14:paraId="26D641D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04A94182" w14:textId="77777777" w:rsidR="002B7B03" w:rsidRPr="00D86BD3" w:rsidRDefault="002B7B03" w:rsidP="002B7B03">
      <w:pPr>
        <w:ind w:left="720" w:hanging="720"/>
        <w:rPr>
          <w:rFonts w:ascii="Arial" w:hAnsi="Arial" w:cs="Arial"/>
          <w:sz w:val="18"/>
          <w:szCs w:val="18"/>
        </w:rPr>
      </w:pPr>
    </w:p>
    <w:p w14:paraId="6C42CE9F" w14:textId="77777777" w:rsidR="002B7B03" w:rsidRPr="00D86BD3" w:rsidRDefault="002B7B03" w:rsidP="002B7B03">
      <w:pPr>
        <w:ind w:left="720" w:hanging="720"/>
        <w:jc w:val="center"/>
        <w:rPr>
          <w:rFonts w:ascii="Arial" w:hAnsi="Arial" w:cs="Arial"/>
          <w:sz w:val="18"/>
          <w:szCs w:val="18"/>
        </w:rPr>
      </w:pPr>
    </w:p>
    <w:p w14:paraId="59FDA504" w14:textId="77777777" w:rsidR="00A62899" w:rsidRDefault="002B7B03" w:rsidP="006F61C0">
      <w:pPr>
        <w:ind w:left="1440" w:hanging="720"/>
        <w:jc w:val="center"/>
      </w:pPr>
      <w:r w:rsidRPr="00D86BD3">
        <w:rPr>
          <w:rFonts w:ascii="Arial" w:hAnsi="Arial" w:cs="Arial"/>
          <w:sz w:val="18"/>
          <w:szCs w:val="18"/>
        </w:rPr>
        <w:t>END OF SECTION</w:t>
      </w:r>
    </w:p>
    <w:p w14:paraId="72B08303" w14:textId="77777777" w:rsidR="00A62899" w:rsidRDefault="00A62899"/>
    <w:p w14:paraId="789EEDE4" w14:textId="77777777" w:rsidR="00A62899" w:rsidRDefault="00A62899"/>
    <w:p w14:paraId="041941F0"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6AC8F" w14:textId="77777777" w:rsidR="00F029A9" w:rsidRDefault="00F029A9">
      <w:r>
        <w:separator/>
      </w:r>
    </w:p>
  </w:endnote>
  <w:endnote w:type="continuationSeparator" w:id="0">
    <w:p w14:paraId="27E6CC68" w14:textId="77777777" w:rsidR="00F029A9" w:rsidRDefault="00F0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4AE" w14:textId="33BDC8B5"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0E0BBD">
      <w:rPr>
        <w:rStyle w:val="PageNumber"/>
        <w:noProof/>
        <w:sz w:val="20"/>
      </w:rPr>
      <w:t>2</w:t>
    </w:r>
    <w:r w:rsidRPr="00465E09">
      <w:rPr>
        <w:rStyle w:val="PageNumber"/>
        <w:sz w:val="20"/>
      </w:rPr>
      <w:fldChar w:fldCharType="end"/>
    </w:r>
  </w:p>
  <w:p w14:paraId="0878F429"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B806B" w14:textId="77777777" w:rsidR="00F029A9" w:rsidRDefault="00F029A9">
      <w:r>
        <w:separator/>
      </w:r>
    </w:p>
  </w:footnote>
  <w:footnote w:type="continuationSeparator" w:id="0">
    <w:p w14:paraId="3CBA5333" w14:textId="77777777" w:rsidR="00F029A9" w:rsidRDefault="00F02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1"/>
  </w:num>
  <w:num w:numId="4">
    <w:abstractNumId w:val="6"/>
  </w:num>
  <w:num w:numId="5">
    <w:abstractNumId w:val="4"/>
  </w:num>
  <w:num w:numId="6">
    <w:abstractNumId w:val="9"/>
  </w:num>
  <w:num w:numId="7">
    <w:abstractNumId w:val="0"/>
  </w:num>
  <w:num w:numId="8">
    <w:abstractNumId w:val="2"/>
  </w:num>
  <w:num w:numId="9">
    <w:abstractNumId w:val="8"/>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0BBD"/>
    <w:rsid w:val="000E2AAE"/>
    <w:rsid w:val="00164FDB"/>
    <w:rsid w:val="001668C4"/>
    <w:rsid w:val="00182BA6"/>
    <w:rsid w:val="00192997"/>
    <w:rsid w:val="002109EB"/>
    <w:rsid w:val="00217F66"/>
    <w:rsid w:val="002B2314"/>
    <w:rsid w:val="002B7B03"/>
    <w:rsid w:val="002C4794"/>
    <w:rsid w:val="002F16D3"/>
    <w:rsid w:val="00315DC1"/>
    <w:rsid w:val="003308DF"/>
    <w:rsid w:val="00380FF1"/>
    <w:rsid w:val="003879DF"/>
    <w:rsid w:val="003A3D3C"/>
    <w:rsid w:val="003A6F2B"/>
    <w:rsid w:val="003A7491"/>
    <w:rsid w:val="003B17E7"/>
    <w:rsid w:val="003F602A"/>
    <w:rsid w:val="00420D69"/>
    <w:rsid w:val="00597418"/>
    <w:rsid w:val="00610423"/>
    <w:rsid w:val="006252FC"/>
    <w:rsid w:val="0069342C"/>
    <w:rsid w:val="006F61C0"/>
    <w:rsid w:val="00786E98"/>
    <w:rsid w:val="007A5B7F"/>
    <w:rsid w:val="007E5DF8"/>
    <w:rsid w:val="00833E8C"/>
    <w:rsid w:val="00840462"/>
    <w:rsid w:val="00855F6C"/>
    <w:rsid w:val="008775BF"/>
    <w:rsid w:val="00903A6E"/>
    <w:rsid w:val="00927C38"/>
    <w:rsid w:val="00951ACC"/>
    <w:rsid w:val="00962D3D"/>
    <w:rsid w:val="009944EB"/>
    <w:rsid w:val="009A2870"/>
    <w:rsid w:val="00A35AA9"/>
    <w:rsid w:val="00A62899"/>
    <w:rsid w:val="00AA0B15"/>
    <w:rsid w:val="00AB7220"/>
    <w:rsid w:val="00AF5860"/>
    <w:rsid w:val="00B059FD"/>
    <w:rsid w:val="00B94762"/>
    <w:rsid w:val="00BA0BBA"/>
    <w:rsid w:val="00BA6AB3"/>
    <w:rsid w:val="00BA6D41"/>
    <w:rsid w:val="00C525CA"/>
    <w:rsid w:val="00C545ED"/>
    <w:rsid w:val="00C62210"/>
    <w:rsid w:val="00C808D9"/>
    <w:rsid w:val="00CA16EA"/>
    <w:rsid w:val="00CC4DE4"/>
    <w:rsid w:val="00D2315B"/>
    <w:rsid w:val="00D45EB9"/>
    <w:rsid w:val="00DE00B9"/>
    <w:rsid w:val="00E22E72"/>
    <w:rsid w:val="00E64AFA"/>
    <w:rsid w:val="00E852BC"/>
    <w:rsid w:val="00E90A12"/>
    <w:rsid w:val="00F029A9"/>
    <w:rsid w:val="00FB1655"/>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F7C1"/>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A8B2-734A-4B3D-B377-1CC6D953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2024-07-03T16:52:00Z</dcterms:created>
  <dcterms:modified xsi:type="dcterms:W3CDTF">2024-07-03T16:52:00Z</dcterms:modified>
</cp:coreProperties>
</file>