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7E1" w:rsidRPr="00FB33F8" w:rsidRDefault="00FB33F8" w:rsidP="00E516C7">
      <w:pPr>
        <w:spacing w:after="120" w:line="240" w:lineRule="auto"/>
        <w:jc w:val="center"/>
        <w:rPr>
          <w:rFonts w:ascii="Arial" w:hAnsi="Arial" w:cs="Arial"/>
          <w:b/>
          <w:sz w:val="18"/>
          <w:szCs w:val="18"/>
        </w:rPr>
      </w:pPr>
      <w:r w:rsidRPr="00FB33F8">
        <w:rPr>
          <w:rFonts w:ascii="Arial" w:hAnsi="Arial" w:cs="Arial"/>
          <w:b/>
          <w:sz w:val="18"/>
          <w:szCs w:val="18"/>
        </w:rPr>
        <w:t>SMOKESHIELD™ ELEVATOR SPECIFICATION</w:t>
      </w:r>
    </w:p>
    <w:p w:rsidR="00FB33F8" w:rsidRPr="00FB33F8" w:rsidRDefault="00FB33F8" w:rsidP="00FB33F8">
      <w:pPr>
        <w:spacing w:after="120" w:line="240" w:lineRule="auto"/>
        <w:jc w:val="center"/>
        <w:rPr>
          <w:rFonts w:ascii="Arial" w:hAnsi="Arial" w:cs="Arial"/>
          <w:b/>
          <w:sz w:val="18"/>
          <w:szCs w:val="18"/>
        </w:rPr>
      </w:pPr>
      <w:r w:rsidRPr="00FB33F8">
        <w:rPr>
          <w:rFonts w:ascii="Arial" w:hAnsi="Arial" w:cs="Arial"/>
          <w:b/>
          <w:sz w:val="18"/>
          <w:szCs w:val="18"/>
        </w:rPr>
        <w:t>SECTION 08 3483</w:t>
      </w:r>
    </w:p>
    <w:p w:rsidR="00FB33F8" w:rsidRPr="00FB33F8" w:rsidRDefault="00FB33F8" w:rsidP="00FB33F8">
      <w:pPr>
        <w:spacing w:line="240" w:lineRule="auto"/>
        <w:jc w:val="center"/>
        <w:rPr>
          <w:rFonts w:ascii="Arial" w:hAnsi="Arial" w:cs="Arial"/>
          <w:b/>
          <w:sz w:val="18"/>
          <w:szCs w:val="18"/>
        </w:rPr>
      </w:pPr>
      <w:r w:rsidRPr="00FB33F8">
        <w:rPr>
          <w:rFonts w:ascii="Arial" w:hAnsi="Arial" w:cs="Arial"/>
          <w:b/>
          <w:sz w:val="18"/>
          <w:szCs w:val="18"/>
        </w:rPr>
        <w:t>ELEVATOR DOOR SMOKE CONTAINMENT SYSTEM</w:t>
      </w:r>
    </w:p>
    <w:p w:rsidR="00FB33F8" w:rsidRPr="00FB33F8" w:rsidRDefault="00C112AF" w:rsidP="00FB33F8">
      <w:pPr>
        <w:spacing w:line="240" w:lineRule="auto"/>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7728" behindDoc="1" locked="0" layoutInCell="1" allowOverlap="1">
                <wp:simplePos x="0" y="0"/>
                <wp:positionH relativeFrom="column">
                  <wp:posOffset>-170815</wp:posOffset>
                </wp:positionH>
                <wp:positionV relativeFrom="paragraph">
                  <wp:posOffset>158750</wp:posOffset>
                </wp:positionV>
                <wp:extent cx="6223635" cy="3343910"/>
                <wp:effectExtent l="10160" t="13335" r="508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635" cy="334391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3236F" id="Rectangle 2" o:spid="_x0000_s1026" style="position:absolute;margin-left:-13.45pt;margin-top:12.5pt;width:490.05pt;height:26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" strokecolor="black [3213]"/>
            </w:pict>
          </mc:Fallback>
        </mc:AlternateContent>
      </w:r>
    </w:p>
    <w:p w:rsidR="00FB33F8" w:rsidRPr="00FB33F8" w:rsidRDefault="00FB33F8" w:rsidP="00FB33F8">
      <w:pPr>
        <w:spacing w:after="0" w:line="240" w:lineRule="auto"/>
        <w:rPr>
          <w:rFonts w:ascii="Arial" w:hAnsi="Arial" w:cs="Arial"/>
          <w:b/>
          <w:color w:val="FF0000"/>
          <w:sz w:val="18"/>
          <w:szCs w:val="18"/>
        </w:rPr>
      </w:pPr>
      <w:r w:rsidRPr="00FB33F8">
        <w:rPr>
          <w:rFonts w:ascii="Arial" w:hAnsi="Arial" w:cs="Arial"/>
          <w:b/>
          <w:color w:val="FF0000"/>
          <w:sz w:val="18"/>
          <w:szCs w:val="18"/>
        </w:rPr>
        <w:t>GENERAL NOTES TO SPECIFIER:</w:t>
      </w: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FB33F8">
        <w:rPr>
          <w:rFonts w:ascii="Arial" w:hAnsi="Arial" w:cs="Arial"/>
          <w:sz w:val="18"/>
          <w:szCs w:val="18"/>
        </w:rPr>
        <w:t>MasterFormat</w:t>
      </w:r>
      <w:proofErr w:type="spellEnd"/>
      <w:r w:rsidRPr="00FB33F8">
        <w:rPr>
          <w:rFonts w:ascii="Arial" w:hAnsi="Arial" w:cs="Arial"/>
          <w:sz w:val="18"/>
          <w:szCs w:val="18"/>
        </w:rPr>
        <w:t>®, 2004 edition).</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This is an open proprietary specification allowing users the option of approving other manufacturers which comply with the criteria specified herein.</w:t>
      </w:r>
    </w:p>
    <w:p w:rsidR="00FB33F8" w:rsidRPr="00FB33F8" w:rsidRDefault="00FB33F8" w:rsidP="00FB33F8">
      <w:pPr>
        <w:spacing w:after="0" w:line="240" w:lineRule="auto"/>
        <w:rPr>
          <w:rFonts w:ascii="Arial" w:hAnsi="Arial" w:cs="Arial"/>
          <w:b/>
          <w:color w:val="FF0000"/>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b/>
          <w:color w:val="FF0000"/>
          <w:sz w:val="18"/>
          <w:szCs w:val="18"/>
        </w:rPr>
        <w:t>**NOTES TO THE SPECIFIER**</w:t>
      </w:r>
      <w:r w:rsidRPr="00FB33F8">
        <w:rPr>
          <w:rFonts w:ascii="Arial" w:hAnsi="Arial" w:cs="Arial"/>
          <w:sz w:val="18"/>
          <w:szCs w:val="18"/>
        </w:rPr>
        <w:t xml:space="preserve"> are included in red text and should be deleted from final copy.</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 xml:space="preserve">Optional items requiring selection by the specifier are enclosed within brackets and highlighted, </w:t>
      </w:r>
      <w:proofErr w:type="spellStart"/>
      <w:r w:rsidRPr="00FB33F8">
        <w:rPr>
          <w:rFonts w:ascii="Arial" w:hAnsi="Arial" w:cs="Arial"/>
          <w:sz w:val="18"/>
          <w:szCs w:val="18"/>
        </w:rPr>
        <w:t>e.G.</w:t>
      </w:r>
      <w:proofErr w:type="spellEnd"/>
      <w:r w:rsidRPr="00FB33F8">
        <w:rPr>
          <w:rFonts w:ascii="Arial" w:hAnsi="Arial" w:cs="Arial"/>
          <w:sz w:val="18"/>
          <w:szCs w:val="18"/>
        </w:rPr>
        <w:t xml:space="preserve">: </w:t>
      </w:r>
      <w:r w:rsidRPr="00FB33F8">
        <w:rPr>
          <w:rFonts w:ascii="Arial" w:hAnsi="Arial" w:cs="Arial"/>
          <w:sz w:val="18"/>
          <w:szCs w:val="18"/>
          <w:highlight w:val="yellow"/>
        </w:rPr>
        <w:t>[35] [40] [45]</w:t>
      </w:r>
      <w:r w:rsidRPr="00FB33F8">
        <w:rPr>
          <w:rFonts w:ascii="Arial" w:hAnsi="Arial" w:cs="Arial"/>
          <w:sz w:val="18"/>
          <w:szCs w:val="18"/>
        </w:rPr>
        <w:t>. In cases where one of the optional items is a standard feature of the door model, it is listed in the first position. Make appropriate selection and delete others.</w:t>
      </w:r>
    </w:p>
    <w:p w:rsidR="00FB33F8" w:rsidRPr="00FB33F8" w:rsidRDefault="00FB33F8" w:rsidP="00FB33F8">
      <w:pPr>
        <w:spacing w:after="0" w:line="240" w:lineRule="auto"/>
        <w:rPr>
          <w:rFonts w:ascii="Arial" w:hAnsi="Arial" w:cs="Arial"/>
          <w:sz w:val="18"/>
          <w:szCs w:val="18"/>
        </w:rPr>
      </w:pPr>
    </w:p>
    <w:p w:rsidR="00FB33F8" w:rsidRPr="00FB33F8" w:rsidRDefault="00FB33F8" w:rsidP="00FB33F8">
      <w:pPr>
        <w:spacing w:after="0" w:line="240" w:lineRule="auto"/>
        <w:rPr>
          <w:rFonts w:ascii="Arial" w:hAnsi="Arial" w:cs="Arial"/>
          <w:sz w:val="18"/>
          <w:szCs w:val="18"/>
        </w:rPr>
      </w:pPr>
      <w:r w:rsidRPr="00FB33F8">
        <w:rPr>
          <w:rFonts w:ascii="Arial" w:hAnsi="Arial" w:cs="Arial"/>
          <w:sz w:val="18"/>
          <w:szCs w:val="18"/>
        </w:rPr>
        <w:t xml:space="preserve">Items requiring additional information are underlined and highlighted, </w:t>
      </w:r>
      <w:proofErr w:type="spellStart"/>
      <w:r w:rsidRPr="00FB33F8">
        <w:rPr>
          <w:rFonts w:ascii="Arial" w:hAnsi="Arial" w:cs="Arial"/>
          <w:sz w:val="18"/>
          <w:szCs w:val="18"/>
        </w:rPr>
        <w:t>e.G.</w:t>
      </w:r>
      <w:proofErr w:type="spellEnd"/>
      <w:r w:rsidRPr="00FB33F8">
        <w:rPr>
          <w:rFonts w:ascii="Arial" w:hAnsi="Arial" w:cs="Arial"/>
          <w:sz w:val="18"/>
          <w:szCs w:val="18"/>
        </w:rPr>
        <w:t xml:space="preserve">:  </w:t>
      </w:r>
      <w:r w:rsidRPr="00FB33F8">
        <w:rPr>
          <w:rFonts w:ascii="Arial" w:hAnsi="Arial" w:cs="Arial"/>
          <w:sz w:val="18"/>
          <w:szCs w:val="18"/>
          <w:highlight w:val="yellow"/>
        </w:rPr>
        <w:t>_____________</w:t>
      </w:r>
      <w:r w:rsidRPr="00FB33F8">
        <w:rPr>
          <w:rFonts w:ascii="Arial" w:hAnsi="Arial" w:cs="Arial"/>
          <w:sz w:val="18"/>
          <w:szCs w:val="18"/>
        </w:rPr>
        <w:t>.</w:t>
      </w:r>
    </w:p>
    <w:p w:rsidR="00FB33F8" w:rsidRPr="00FB33F8" w:rsidRDefault="00FB33F8" w:rsidP="00FB33F8">
      <w:pPr>
        <w:spacing w:after="0" w:line="240" w:lineRule="auto"/>
        <w:rPr>
          <w:rFonts w:ascii="Times New Roman" w:hAnsi="Times New Roman" w:cs="Times New Roman"/>
          <w:sz w:val="24"/>
        </w:rPr>
      </w:pPr>
    </w:p>
    <w:p w:rsidR="00FB33F8" w:rsidRPr="00FB33F8" w:rsidRDefault="00FB33F8" w:rsidP="00FB33F8">
      <w:pPr>
        <w:spacing w:after="0" w:line="240" w:lineRule="auto"/>
        <w:jc w:val="center"/>
        <w:rPr>
          <w:rFonts w:ascii="Times New Roman" w:hAnsi="Times New Roman" w:cs="Times New Roman"/>
          <w:sz w:val="24"/>
        </w:rPr>
      </w:pPr>
    </w:p>
    <w:p w:rsidR="00562451" w:rsidRPr="00562451" w:rsidRDefault="00562451" w:rsidP="00103D9F">
      <w:pPr>
        <w:rPr>
          <w:rFonts w:ascii="Arial" w:hAnsi="Arial" w:cs="Arial"/>
          <w:b/>
          <w:sz w:val="18"/>
        </w:rPr>
      </w:pPr>
      <w:r w:rsidRPr="00562451">
        <w:rPr>
          <w:rFonts w:ascii="Arial" w:hAnsi="Arial" w:cs="Arial"/>
          <w:b/>
          <w:sz w:val="18"/>
        </w:rPr>
        <w:t>PART 1 - GENERAL</w:t>
      </w:r>
    </w:p>
    <w:p w:rsidR="00562451" w:rsidRPr="00562451" w:rsidRDefault="00562451" w:rsidP="00562451">
      <w:pPr>
        <w:rPr>
          <w:rFonts w:ascii="Arial" w:hAnsi="Arial" w:cs="Arial"/>
          <w:sz w:val="18"/>
        </w:rPr>
      </w:pPr>
      <w:r w:rsidRPr="00562451">
        <w:rPr>
          <w:rFonts w:ascii="Arial" w:hAnsi="Arial" w:cs="Arial"/>
          <w:sz w:val="18"/>
        </w:rPr>
        <w:t>1.01</w:t>
      </w:r>
      <w:r w:rsidRPr="00562451">
        <w:rPr>
          <w:rFonts w:ascii="Arial" w:hAnsi="Arial" w:cs="Arial"/>
          <w:sz w:val="18"/>
        </w:rPr>
        <w:tab/>
        <w:t>SUMMARY</w:t>
      </w:r>
    </w:p>
    <w:p w:rsidR="00562451" w:rsidRPr="00562451" w:rsidRDefault="00562451" w:rsidP="008F37D3">
      <w:pPr>
        <w:spacing w:after="0"/>
        <w:ind w:left="1440" w:hanging="720"/>
        <w:rPr>
          <w:rFonts w:ascii="Arial" w:hAnsi="Arial" w:cs="Arial"/>
          <w:sz w:val="18"/>
        </w:rPr>
      </w:pPr>
      <w:r w:rsidRPr="00562451">
        <w:rPr>
          <w:rFonts w:ascii="Arial" w:hAnsi="Arial" w:cs="Arial"/>
          <w:sz w:val="18"/>
        </w:rPr>
        <w:t>A.</w:t>
      </w:r>
      <w:r w:rsidRPr="00562451">
        <w:rPr>
          <w:rFonts w:ascii="Arial" w:hAnsi="Arial" w:cs="Arial"/>
          <w:sz w:val="18"/>
        </w:rPr>
        <w:tab/>
      </w:r>
      <w:r w:rsidRPr="00562451">
        <w:rPr>
          <w:rFonts w:ascii="Arial" w:hAnsi="Arial" w:cs="Arial"/>
          <w:b/>
          <w:sz w:val="18"/>
        </w:rPr>
        <w:t>Section Includes:</w:t>
      </w:r>
      <w:r w:rsidRPr="00562451">
        <w:rPr>
          <w:rFonts w:ascii="Arial" w:hAnsi="Arial" w:cs="Arial"/>
          <w:sz w:val="18"/>
        </w:rPr>
        <w:t xml:space="preserve"> Alarm activated elevator door smoke containment system designed to seal the hoistway opening from smoke and air infiltration. </w:t>
      </w:r>
    </w:p>
    <w:p w:rsidR="00562451" w:rsidRPr="00562451" w:rsidRDefault="008F37D3" w:rsidP="00562451">
      <w:pPr>
        <w:spacing w:after="0"/>
        <w:ind w:left="720"/>
        <w:rPr>
          <w:rFonts w:ascii="Arial" w:hAnsi="Arial" w:cs="Arial"/>
          <w:sz w:val="18"/>
        </w:rPr>
      </w:pPr>
      <w:r>
        <w:rPr>
          <w:rFonts w:ascii="Arial" w:hAnsi="Arial" w:cs="Arial"/>
          <w:sz w:val="18"/>
        </w:rPr>
        <w:t>B</w:t>
      </w:r>
      <w:r w:rsidR="00562451" w:rsidRPr="00562451">
        <w:rPr>
          <w:rFonts w:ascii="Arial" w:hAnsi="Arial" w:cs="Arial"/>
          <w:sz w:val="18"/>
        </w:rPr>
        <w:t>.</w:t>
      </w:r>
      <w:r w:rsidR="00562451" w:rsidRPr="00562451">
        <w:rPr>
          <w:rFonts w:ascii="Arial" w:hAnsi="Arial" w:cs="Arial"/>
          <w:sz w:val="18"/>
        </w:rPr>
        <w:tab/>
      </w:r>
      <w:r w:rsidR="00562451" w:rsidRPr="00562451">
        <w:rPr>
          <w:rFonts w:ascii="Arial" w:hAnsi="Arial" w:cs="Arial"/>
          <w:b/>
          <w:sz w:val="18"/>
        </w:rPr>
        <w:t>Related Sections:</w:t>
      </w:r>
    </w:p>
    <w:p w:rsidR="00562451" w:rsidRPr="00562451" w:rsidRDefault="00562451" w:rsidP="00562451">
      <w:pPr>
        <w:spacing w:after="0"/>
        <w:ind w:left="1440"/>
        <w:rPr>
          <w:rFonts w:ascii="Arial" w:hAnsi="Arial" w:cs="Arial"/>
          <w:sz w:val="18"/>
        </w:rPr>
      </w:pPr>
      <w:r>
        <w:rPr>
          <w:rFonts w:ascii="Arial" w:hAnsi="Arial" w:cs="Arial"/>
          <w:sz w:val="18"/>
        </w:rPr>
        <w:t>1.</w:t>
      </w:r>
      <w:r>
        <w:rPr>
          <w:rFonts w:ascii="Arial" w:hAnsi="Arial" w:cs="Arial"/>
          <w:sz w:val="18"/>
        </w:rPr>
        <w:tab/>
        <w:t xml:space="preserve">14 2100 – Electric </w:t>
      </w:r>
      <w:r w:rsidRPr="00562451">
        <w:rPr>
          <w:rFonts w:ascii="Arial" w:hAnsi="Arial" w:cs="Arial"/>
          <w:sz w:val="18"/>
        </w:rPr>
        <w:t>Traction Elevators.</w:t>
      </w:r>
    </w:p>
    <w:p w:rsidR="00562451" w:rsidRPr="00562451" w:rsidRDefault="00562451" w:rsidP="00562451">
      <w:pPr>
        <w:spacing w:after="0"/>
        <w:ind w:left="1440"/>
        <w:rPr>
          <w:rFonts w:ascii="Arial" w:hAnsi="Arial" w:cs="Arial"/>
          <w:sz w:val="18"/>
        </w:rPr>
      </w:pPr>
      <w:r w:rsidRPr="00562451">
        <w:rPr>
          <w:rFonts w:ascii="Arial" w:hAnsi="Arial" w:cs="Arial"/>
          <w:sz w:val="18"/>
        </w:rPr>
        <w:t>2.</w:t>
      </w:r>
      <w:r w:rsidRPr="00562451">
        <w:rPr>
          <w:rFonts w:ascii="Arial" w:hAnsi="Arial" w:cs="Arial"/>
          <w:sz w:val="18"/>
        </w:rPr>
        <w:tab/>
        <w:t>14 2400</w:t>
      </w:r>
      <w:r>
        <w:rPr>
          <w:rFonts w:ascii="Arial" w:hAnsi="Arial" w:cs="Arial"/>
          <w:sz w:val="18"/>
        </w:rPr>
        <w:t xml:space="preserve"> – Hydraulic</w:t>
      </w:r>
      <w:r w:rsidRPr="00562451">
        <w:rPr>
          <w:rFonts w:ascii="Arial" w:hAnsi="Arial" w:cs="Arial"/>
          <w:sz w:val="18"/>
        </w:rPr>
        <w:t xml:space="preserve"> Elevators.</w:t>
      </w:r>
    </w:p>
    <w:p w:rsidR="00562451" w:rsidRPr="00562451" w:rsidRDefault="00562451" w:rsidP="00562451">
      <w:pPr>
        <w:spacing w:after="0"/>
        <w:ind w:left="2160" w:hanging="720"/>
        <w:rPr>
          <w:rFonts w:ascii="Arial" w:hAnsi="Arial" w:cs="Arial"/>
          <w:sz w:val="18"/>
        </w:rPr>
      </w:pPr>
      <w:r w:rsidRPr="00562451">
        <w:rPr>
          <w:rFonts w:ascii="Arial" w:hAnsi="Arial" w:cs="Arial"/>
          <w:sz w:val="18"/>
        </w:rPr>
        <w:t>3.</w:t>
      </w:r>
      <w:r w:rsidRPr="00562451">
        <w:rPr>
          <w:rFonts w:ascii="Arial" w:hAnsi="Arial" w:cs="Arial"/>
          <w:sz w:val="18"/>
        </w:rPr>
        <w:tab/>
        <w:t>09 9100</w:t>
      </w:r>
      <w:r>
        <w:rPr>
          <w:rFonts w:ascii="Arial" w:hAnsi="Arial" w:cs="Arial"/>
          <w:sz w:val="18"/>
        </w:rPr>
        <w:t xml:space="preserve"> – </w:t>
      </w:r>
      <w:r w:rsidRPr="00562451">
        <w:rPr>
          <w:rFonts w:ascii="Arial" w:hAnsi="Arial" w:cs="Arial"/>
          <w:sz w:val="18"/>
        </w:rPr>
        <w:t>Paints: Field painting of specified components; repainting of existing field painted elevator door frames.</w:t>
      </w:r>
    </w:p>
    <w:p w:rsidR="00562451" w:rsidRPr="00562451" w:rsidRDefault="00562451" w:rsidP="00562451">
      <w:pPr>
        <w:spacing w:after="0"/>
        <w:ind w:left="1440"/>
        <w:rPr>
          <w:rFonts w:ascii="Arial" w:hAnsi="Arial" w:cs="Arial"/>
          <w:sz w:val="18"/>
        </w:rPr>
      </w:pPr>
      <w:r w:rsidRPr="00562451">
        <w:rPr>
          <w:rFonts w:ascii="Arial" w:hAnsi="Arial" w:cs="Arial"/>
          <w:sz w:val="18"/>
        </w:rPr>
        <w:t>4.</w:t>
      </w:r>
      <w:r w:rsidRPr="00562451">
        <w:rPr>
          <w:rFonts w:ascii="Arial" w:hAnsi="Arial" w:cs="Arial"/>
          <w:sz w:val="18"/>
        </w:rPr>
        <w:tab/>
        <w:t>09 2200</w:t>
      </w:r>
      <w:r>
        <w:rPr>
          <w:rFonts w:ascii="Arial" w:hAnsi="Arial" w:cs="Arial"/>
          <w:sz w:val="18"/>
        </w:rPr>
        <w:t xml:space="preserve"> – </w:t>
      </w:r>
      <w:r w:rsidRPr="00562451">
        <w:rPr>
          <w:rFonts w:ascii="Arial" w:hAnsi="Arial" w:cs="Arial"/>
          <w:sz w:val="18"/>
        </w:rPr>
        <w:t>Non-Load Bearing Wall Framing: Metal backing in housing mounting area.</w:t>
      </w:r>
    </w:p>
    <w:p w:rsidR="00562451" w:rsidRPr="00562451" w:rsidRDefault="00562451" w:rsidP="00562451">
      <w:pPr>
        <w:spacing w:after="0"/>
        <w:ind w:left="2160" w:hanging="720"/>
        <w:rPr>
          <w:rFonts w:ascii="Arial" w:hAnsi="Arial" w:cs="Arial"/>
          <w:sz w:val="18"/>
        </w:rPr>
      </w:pPr>
      <w:r w:rsidRPr="00562451">
        <w:rPr>
          <w:rFonts w:ascii="Arial" w:hAnsi="Arial" w:cs="Arial"/>
          <w:sz w:val="18"/>
        </w:rPr>
        <w:t>5.</w:t>
      </w:r>
      <w:r w:rsidRPr="00562451">
        <w:rPr>
          <w:rFonts w:ascii="Arial" w:hAnsi="Arial" w:cs="Arial"/>
          <w:sz w:val="18"/>
        </w:rPr>
        <w:tab/>
        <w:t>Division 26 Sections for 120VAC and control circuit power including conduit, boxes, conductors, wiring devices, and emergency power.</w:t>
      </w:r>
    </w:p>
    <w:p w:rsidR="00562451" w:rsidRDefault="00562451" w:rsidP="00103D9F">
      <w:pPr>
        <w:ind w:left="1440"/>
        <w:rPr>
          <w:rFonts w:ascii="Arial" w:hAnsi="Arial" w:cs="Arial"/>
          <w:sz w:val="18"/>
        </w:rPr>
      </w:pPr>
      <w:r w:rsidRPr="00562451">
        <w:rPr>
          <w:rFonts w:ascii="Arial" w:hAnsi="Arial" w:cs="Arial"/>
          <w:sz w:val="18"/>
        </w:rPr>
        <w:t>6.</w:t>
      </w:r>
      <w:r w:rsidRPr="00562451">
        <w:rPr>
          <w:rFonts w:ascii="Arial" w:hAnsi="Arial" w:cs="Arial"/>
          <w:sz w:val="18"/>
        </w:rPr>
        <w:tab/>
        <w:t>28 3000</w:t>
      </w:r>
      <w:r>
        <w:rPr>
          <w:rFonts w:ascii="Arial" w:hAnsi="Arial" w:cs="Arial"/>
          <w:sz w:val="18"/>
        </w:rPr>
        <w:t xml:space="preserve"> – </w:t>
      </w:r>
      <w:r w:rsidRPr="00562451">
        <w:rPr>
          <w:rFonts w:ascii="Arial" w:hAnsi="Arial" w:cs="Arial"/>
          <w:sz w:val="18"/>
        </w:rPr>
        <w:t>Detection and Alarm: Provisions for smoke detectors.</w:t>
      </w:r>
    </w:p>
    <w:p w:rsidR="00562451" w:rsidRPr="00562451" w:rsidRDefault="00562451" w:rsidP="00562451">
      <w:pPr>
        <w:rPr>
          <w:rFonts w:ascii="Arial" w:hAnsi="Arial" w:cs="Arial"/>
          <w:sz w:val="18"/>
        </w:rPr>
      </w:pPr>
      <w:r w:rsidRPr="00562451">
        <w:rPr>
          <w:rFonts w:ascii="Arial" w:hAnsi="Arial" w:cs="Arial"/>
          <w:sz w:val="18"/>
        </w:rPr>
        <w:t>1.02</w:t>
      </w:r>
      <w:r w:rsidRPr="00562451">
        <w:rPr>
          <w:rFonts w:ascii="Arial" w:hAnsi="Arial" w:cs="Arial"/>
          <w:sz w:val="18"/>
        </w:rPr>
        <w:tab/>
        <w:t>REFERENCES</w:t>
      </w:r>
    </w:p>
    <w:p w:rsidR="00562451" w:rsidRPr="00562451" w:rsidRDefault="00562451" w:rsidP="00562451">
      <w:pPr>
        <w:spacing w:after="0"/>
        <w:ind w:left="720"/>
        <w:rPr>
          <w:rFonts w:ascii="Arial" w:hAnsi="Arial" w:cs="Arial"/>
          <w:sz w:val="18"/>
        </w:rPr>
      </w:pPr>
      <w:r w:rsidRPr="00562451">
        <w:rPr>
          <w:rFonts w:ascii="Arial" w:hAnsi="Arial" w:cs="Arial"/>
          <w:sz w:val="18"/>
        </w:rPr>
        <w:t>A.</w:t>
      </w:r>
      <w:r w:rsidRPr="00562451">
        <w:rPr>
          <w:rFonts w:ascii="Arial" w:hAnsi="Arial" w:cs="Arial"/>
          <w:sz w:val="18"/>
        </w:rPr>
        <w:tab/>
      </w:r>
      <w:r w:rsidRPr="00562451">
        <w:rPr>
          <w:rFonts w:ascii="Arial" w:hAnsi="Arial" w:cs="Arial"/>
          <w:b/>
          <w:sz w:val="18"/>
        </w:rPr>
        <w:t>Codes and Standards:</w:t>
      </w:r>
    </w:p>
    <w:p w:rsidR="00562451" w:rsidRPr="00562451" w:rsidRDefault="00E8431F" w:rsidP="00562451">
      <w:pPr>
        <w:spacing w:after="0"/>
        <w:ind w:left="1440"/>
        <w:rPr>
          <w:rFonts w:ascii="Arial" w:hAnsi="Arial" w:cs="Arial"/>
          <w:sz w:val="18"/>
        </w:rPr>
      </w:pPr>
      <w:r>
        <w:rPr>
          <w:rFonts w:ascii="Arial" w:hAnsi="Arial" w:cs="Arial"/>
          <w:sz w:val="18"/>
        </w:rPr>
        <w:t>1</w:t>
      </w:r>
      <w:r w:rsidR="001974B3">
        <w:rPr>
          <w:rFonts w:ascii="Arial" w:hAnsi="Arial" w:cs="Arial"/>
          <w:sz w:val="18"/>
        </w:rPr>
        <w:t xml:space="preserve">. </w:t>
      </w:r>
      <w:r w:rsidR="001974B3">
        <w:rPr>
          <w:rFonts w:ascii="Arial" w:hAnsi="Arial" w:cs="Arial"/>
          <w:sz w:val="18"/>
        </w:rPr>
        <w:tab/>
        <w:t xml:space="preserve">NFPA </w:t>
      </w:r>
      <w:r w:rsidR="00562451" w:rsidRPr="00562451">
        <w:rPr>
          <w:rFonts w:ascii="Arial" w:hAnsi="Arial" w:cs="Arial"/>
          <w:sz w:val="18"/>
        </w:rPr>
        <w:t>70</w:t>
      </w:r>
      <w:r w:rsidR="001974B3">
        <w:rPr>
          <w:rFonts w:ascii="Arial" w:hAnsi="Arial" w:cs="Arial"/>
          <w:sz w:val="18"/>
        </w:rPr>
        <w:t xml:space="preserve"> National Electric Code </w:t>
      </w:r>
    </w:p>
    <w:p w:rsidR="00562451" w:rsidRPr="00562451" w:rsidRDefault="00E8431F" w:rsidP="00562451">
      <w:pPr>
        <w:spacing w:after="0"/>
        <w:ind w:left="1440"/>
        <w:rPr>
          <w:rFonts w:ascii="Arial" w:hAnsi="Arial" w:cs="Arial"/>
          <w:sz w:val="18"/>
        </w:rPr>
      </w:pPr>
      <w:r>
        <w:rPr>
          <w:rFonts w:ascii="Arial" w:hAnsi="Arial" w:cs="Arial"/>
          <w:sz w:val="18"/>
        </w:rPr>
        <w:t>2</w:t>
      </w:r>
      <w:r w:rsidR="00562451" w:rsidRPr="00562451">
        <w:rPr>
          <w:rFonts w:ascii="Arial" w:hAnsi="Arial" w:cs="Arial"/>
          <w:sz w:val="18"/>
        </w:rPr>
        <w:t>.</w:t>
      </w:r>
      <w:r w:rsidR="00562451" w:rsidRPr="00562451">
        <w:rPr>
          <w:rFonts w:ascii="Arial" w:hAnsi="Arial" w:cs="Arial"/>
          <w:sz w:val="18"/>
        </w:rPr>
        <w:tab/>
      </w:r>
      <w:r w:rsidR="001974B3">
        <w:rPr>
          <w:rFonts w:ascii="Arial" w:hAnsi="Arial" w:cs="Arial"/>
          <w:sz w:val="18"/>
        </w:rPr>
        <w:t xml:space="preserve">NFPA </w:t>
      </w:r>
      <w:r w:rsidR="00562451" w:rsidRPr="00562451">
        <w:rPr>
          <w:rFonts w:ascii="Arial" w:hAnsi="Arial" w:cs="Arial"/>
          <w:sz w:val="18"/>
        </w:rPr>
        <w:t>105</w:t>
      </w:r>
      <w:r w:rsidR="001974B3">
        <w:rPr>
          <w:rFonts w:ascii="Arial" w:hAnsi="Arial" w:cs="Arial"/>
          <w:sz w:val="18"/>
        </w:rPr>
        <w:t xml:space="preserve"> Smoke Door Assemblies</w:t>
      </w:r>
      <w:r w:rsidR="00562451" w:rsidRPr="00562451">
        <w:rPr>
          <w:rFonts w:ascii="Arial" w:hAnsi="Arial" w:cs="Arial"/>
          <w:sz w:val="18"/>
        </w:rPr>
        <w:t xml:space="preserve"> </w:t>
      </w:r>
    </w:p>
    <w:p w:rsidR="00562451" w:rsidRDefault="00E8431F" w:rsidP="00562451">
      <w:pPr>
        <w:spacing w:after="0"/>
        <w:ind w:left="1440"/>
        <w:rPr>
          <w:rFonts w:ascii="Arial" w:hAnsi="Arial" w:cs="Arial"/>
          <w:sz w:val="18"/>
        </w:rPr>
      </w:pPr>
      <w:r>
        <w:rPr>
          <w:rFonts w:ascii="Arial" w:hAnsi="Arial" w:cs="Arial"/>
          <w:sz w:val="18"/>
        </w:rPr>
        <w:t>3</w:t>
      </w:r>
      <w:r w:rsidR="001974B3">
        <w:rPr>
          <w:rFonts w:ascii="Arial" w:hAnsi="Arial" w:cs="Arial"/>
          <w:sz w:val="18"/>
        </w:rPr>
        <w:t>.</w:t>
      </w:r>
      <w:r w:rsidR="001974B3">
        <w:rPr>
          <w:rFonts w:ascii="Arial" w:hAnsi="Arial" w:cs="Arial"/>
          <w:sz w:val="18"/>
        </w:rPr>
        <w:tab/>
        <w:t>NFPA 72 National Fire Alarm and Signaling Code</w:t>
      </w:r>
    </w:p>
    <w:p w:rsidR="002B3DEA" w:rsidRPr="00562451" w:rsidRDefault="00E8431F" w:rsidP="00562451">
      <w:pPr>
        <w:spacing w:after="0"/>
        <w:ind w:left="1440"/>
        <w:rPr>
          <w:rFonts w:ascii="Arial" w:hAnsi="Arial" w:cs="Arial"/>
          <w:sz w:val="18"/>
        </w:rPr>
      </w:pPr>
      <w:r>
        <w:rPr>
          <w:rFonts w:ascii="Arial" w:hAnsi="Arial" w:cs="Arial"/>
          <w:sz w:val="18"/>
        </w:rPr>
        <w:t>4</w:t>
      </w:r>
      <w:r w:rsidR="001974B3">
        <w:rPr>
          <w:rFonts w:ascii="Arial" w:hAnsi="Arial" w:cs="Arial"/>
          <w:sz w:val="18"/>
        </w:rPr>
        <w:t xml:space="preserve">. </w:t>
      </w:r>
      <w:r w:rsidR="001974B3">
        <w:rPr>
          <w:rFonts w:ascii="Arial" w:hAnsi="Arial" w:cs="Arial"/>
          <w:sz w:val="18"/>
        </w:rPr>
        <w:tab/>
        <w:t xml:space="preserve">NFPA 255 </w:t>
      </w:r>
      <w:r w:rsidR="001974B3" w:rsidRPr="001974B3">
        <w:rPr>
          <w:rFonts w:ascii="Segoe UI" w:hAnsi="Segoe UI" w:cs="Segoe UI"/>
          <w:color w:val="111111"/>
          <w:sz w:val="18"/>
          <w:szCs w:val="18"/>
          <w:shd w:val="clear" w:color="auto" w:fill="FFFFFF"/>
        </w:rPr>
        <w:t>Method of Test of Surface Burning Characteristics of Building Materials,</w:t>
      </w:r>
    </w:p>
    <w:p w:rsidR="00562451" w:rsidRDefault="00E8431F" w:rsidP="00562451">
      <w:pPr>
        <w:spacing w:after="0"/>
        <w:ind w:left="1440"/>
        <w:rPr>
          <w:rFonts w:ascii="Arial" w:hAnsi="Arial" w:cs="Arial"/>
          <w:sz w:val="18"/>
        </w:rPr>
      </w:pPr>
      <w:r>
        <w:rPr>
          <w:rFonts w:ascii="Arial" w:hAnsi="Arial" w:cs="Arial"/>
          <w:sz w:val="18"/>
        </w:rPr>
        <w:t>5</w:t>
      </w:r>
      <w:r w:rsidR="00562451" w:rsidRPr="00562451">
        <w:rPr>
          <w:rFonts w:ascii="Arial" w:hAnsi="Arial" w:cs="Arial"/>
          <w:sz w:val="18"/>
        </w:rPr>
        <w:t>.</w:t>
      </w:r>
      <w:r w:rsidR="00562451" w:rsidRPr="00562451">
        <w:rPr>
          <w:rFonts w:ascii="Arial" w:hAnsi="Arial" w:cs="Arial"/>
          <w:sz w:val="18"/>
        </w:rPr>
        <w:tab/>
      </w:r>
      <w:r w:rsidR="004E349B">
        <w:rPr>
          <w:rFonts w:ascii="Arial" w:hAnsi="Arial" w:cs="Arial"/>
          <w:sz w:val="18"/>
        </w:rPr>
        <w:t>NFPA</w:t>
      </w:r>
      <w:r w:rsidR="001974B3">
        <w:rPr>
          <w:rFonts w:ascii="Arial" w:hAnsi="Arial" w:cs="Arial"/>
          <w:sz w:val="18"/>
        </w:rPr>
        <w:t>80 Fire Doors and other Opening Protectives</w:t>
      </w:r>
    </w:p>
    <w:p w:rsidR="002B3DEA" w:rsidRPr="002B3DEA" w:rsidRDefault="00E8431F" w:rsidP="002B3DEA">
      <w:pPr>
        <w:spacing w:after="0"/>
        <w:ind w:left="1440"/>
        <w:rPr>
          <w:rFonts w:ascii="Arial" w:hAnsi="Arial" w:cs="Arial"/>
          <w:sz w:val="18"/>
        </w:rPr>
      </w:pPr>
      <w:r>
        <w:rPr>
          <w:rFonts w:ascii="Arial" w:hAnsi="Arial" w:cs="Arial"/>
          <w:sz w:val="18"/>
        </w:rPr>
        <w:t>6</w:t>
      </w:r>
      <w:r w:rsidR="002B3DEA">
        <w:rPr>
          <w:rFonts w:ascii="Arial" w:hAnsi="Arial" w:cs="Arial"/>
          <w:sz w:val="18"/>
        </w:rPr>
        <w:t>.</w:t>
      </w:r>
      <w:r w:rsidR="002B3DEA">
        <w:rPr>
          <w:rFonts w:ascii="Arial" w:hAnsi="Arial" w:cs="Arial"/>
          <w:sz w:val="18"/>
        </w:rPr>
        <w:tab/>
        <w:t>NFPA 101 Life Safety Code</w:t>
      </w:r>
    </w:p>
    <w:p w:rsidR="002B3DEA" w:rsidRPr="00562451" w:rsidRDefault="002B3DEA" w:rsidP="002B3DEA">
      <w:pPr>
        <w:spacing w:after="0"/>
        <w:rPr>
          <w:rFonts w:ascii="Arial" w:hAnsi="Arial" w:cs="Arial"/>
          <w:sz w:val="18"/>
        </w:rPr>
      </w:pPr>
    </w:p>
    <w:p w:rsidR="00562451" w:rsidRPr="00562451" w:rsidRDefault="00562451" w:rsidP="00562451">
      <w:pPr>
        <w:spacing w:after="0"/>
        <w:ind w:firstLine="720"/>
        <w:rPr>
          <w:rFonts w:ascii="Arial" w:hAnsi="Arial" w:cs="Arial"/>
          <w:b/>
          <w:sz w:val="18"/>
        </w:rPr>
      </w:pPr>
      <w:r w:rsidRPr="00562451">
        <w:rPr>
          <w:rFonts w:ascii="Arial" w:hAnsi="Arial" w:cs="Arial"/>
          <w:sz w:val="18"/>
        </w:rPr>
        <w:t>B.</w:t>
      </w:r>
      <w:r w:rsidRPr="00562451">
        <w:rPr>
          <w:rFonts w:ascii="Arial" w:hAnsi="Arial" w:cs="Arial"/>
          <w:sz w:val="18"/>
        </w:rPr>
        <w:tab/>
      </w:r>
      <w:r w:rsidRPr="00562451">
        <w:rPr>
          <w:rFonts w:ascii="Arial" w:hAnsi="Arial" w:cs="Arial"/>
          <w:b/>
          <w:sz w:val="18"/>
        </w:rPr>
        <w:t>International Building Code</w:t>
      </w:r>
    </w:p>
    <w:p w:rsidR="00562451" w:rsidRPr="00562451" w:rsidRDefault="00562451" w:rsidP="00562451">
      <w:pPr>
        <w:spacing w:after="0"/>
        <w:ind w:left="1440"/>
        <w:rPr>
          <w:rFonts w:ascii="Arial" w:hAnsi="Arial" w:cs="Arial"/>
          <w:sz w:val="18"/>
        </w:rPr>
      </w:pPr>
      <w:r w:rsidRPr="00562451">
        <w:rPr>
          <w:rFonts w:ascii="Arial" w:hAnsi="Arial" w:cs="Arial"/>
          <w:sz w:val="18"/>
        </w:rPr>
        <w:t>1.</w:t>
      </w:r>
      <w:r w:rsidRPr="00562451">
        <w:rPr>
          <w:rFonts w:ascii="Arial" w:hAnsi="Arial" w:cs="Arial"/>
          <w:sz w:val="18"/>
        </w:rPr>
        <w:tab/>
        <w:t xml:space="preserve">2006 </w:t>
      </w:r>
    </w:p>
    <w:p w:rsidR="00562451" w:rsidRPr="00562451" w:rsidRDefault="00562451" w:rsidP="00562451">
      <w:pPr>
        <w:spacing w:after="0"/>
        <w:ind w:left="1440"/>
        <w:rPr>
          <w:rFonts w:ascii="Arial" w:hAnsi="Arial" w:cs="Arial"/>
          <w:sz w:val="18"/>
        </w:rPr>
      </w:pPr>
      <w:r w:rsidRPr="00562451">
        <w:rPr>
          <w:rFonts w:ascii="Arial" w:hAnsi="Arial" w:cs="Arial"/>
          <w:sz w:val="18"/>
        </w:rPr>
        <w:t>2.</w:t>
      </w:r>
      <w:r w:rsidRPr="00562451">
        <w:rPr>
          <w:rFonts w:ascii="Arial" w:hAnsi="Arial" w:cs="Arial"/>
          <w:sz w:val="18"/>
        </w:rPr>
        <w:tab/>
        <w:t>2009</w:t>
      </w:r>
    </w:p>
    <w:p w:rsidR="00562451" w:rsidRPr="00562451" w:rsidRDefault="00562451" w:rsidP="00562451">
      <w:pPr>
        <w:spacing w:after="0"/>
        <w:ind w:left="1440"/>
        <w:rPr>
          <w:rFonts w:ascii="Arial" w:hAnsi="Arial" w:cs="Arial"/>
          <w:sz w:val="18"/>
        </w:rPr>
      </w:pPr>
      <w:r w:rsidRPr="00562451">
        <w:rPr>
          <w:rFonts w:ascii="Arial" w:hAnsi="Arial" w:cs="Arial"/>
          <w:sz w:val="18"/>
        </w:rPr>
        <w:t>3.</w:t>
      </w:r>
      <w:r w:rsidRPr="00562451">
        <w:rPr>
          <w:rFonts w:ascii="Arial" w:hAnsi="Arial" w:cs="Arial"/>
          <w:sz w:val="18"/>
        </w:rPr>
        <w:tab/>
        <w:t>2012</w:t>
      </w:r>
    </w:p>
    <w:p w:rsidR="00562451" w:rsidRDefault="00562451" w:rsidP="00562451">
      <w:pPr>
        <w:spacing w:after="0"/>
        <w:ind w:left="1440"/>
        <w:rPr>
          <w:rFonts w:ascii="Arial" w:hAnsi="Arial" w:cs="Arial"/>
          <w:sz w:val="18"/>
        </w:rPr>
      </w:pPr>
      <w:r w:rsidRPr="00562451">
        <w:rPr>
          <w:rFonts w:ascii="Arial" w:hAnsi="Arial" w:cs="Arial"/>
          <w:sz w:val="18"/>
        </w:rPr>
        <w:t>4.</w:t>
      </w:r>
      <w:r w:rsidRPr="00562451">
        <w:rPr>
          <w:rFonts w:ascii="Arial" w:hAnsi="Arial" w:cs="Arial"/>
          <w:sz w:val="18"/>
        </w:rPr>
        <w:tab/>
        <w:t>2015</w:t>
      </w:r>
    </w:p>
    <w:p w:rsidR="004E349B" w:rsidRDefault="004E349B" w:rsidP="00562451">
      <w:pPr>
        <w:spacing w:after="0"/>
        <w:ind w:left="1440"/>
        <w:rPr>
          <w:rFonts w:ascii="Arial" w:hAnsi="Arial" w:cs="Arial"/>
          <w:sz w:val="18"/>
        </w:rPr>
      </w:pPr>
      <w:r>
        <w:rPr>
          <w:rFonts w:ascii="Arial" w:hAnsi="Arial" w:cs="Arial"/>
          <w:sz w:val="18"/>
        </w:rPr>
        <w:t>5.</w:t>
      </w:r>
      <w:r>
        <w:rPr>
          <w:rFonts w:ascii="Arial" w:hAnsi="Arial" w:cs="Arial"/>
          <w:sz w:val="18"/>
        </w:rPr>
        <w:tab/>
        <w:t>2018</w:t>
      </w:r>
    </w:p>
    <w:p w:rsidR="003E7BF0" w:rsidRDefault="003E7BF0" w:rsidP="00562451">
      <w:pPr>
        <w:spacing w:after="0"/>
        <w:ind w:left="1440"/>
        <w:rPr>
          <w:rFonts w:ascii="Arial" w:hAnsi="Arial" w:cs="Arial"/>
          <w:sz w:val="18"/>
        </w:rPr>
      </w:pPr>
      <w:r>
        <w:rPr>
          <w:rFonts w:ascii="Arial" w:hAnsi="Arial" w:cs="Arial"/>
          <w:sz w:val="18"/>
        </w:rPr>
        <w:t xml:space="preserve">6. </w:t>
      </w:r>
      <w:r>
        <w:rPr>
          <w:rFonts w:ascii="Arial" w:hAnsi="Arial" w:cs="Arial"/>
          <w:sz w:val="18"/>
        </w:rPr>
        <w:tab/>
        <w:t>2021</w:t>
      </w:r>
    </w:p>
    <w:p w:rsidR="00562451" w:rsidRPr="00562451" w:rsidRDefault="00562451" w:rsidP="00562451">
      <w:pPr>
        <w:spacing w:after="0"/>
        <w:ind w:left="1440"/>
        <w:rPr>
          <w:rFonts w:ascii="Arial" w:hAnsi="Arial" w:cs="Arial"/>
          <w:sz w:val="18"/>
        </w:rPr>
      </w:pPr>
    </w:p>
    <w:p w:rsidR="00562451" w:rsidRPr="00562451" w:rsidRDefault="00562451" w:rsidP="00103D9F">
      <w:pPr>
        <w:spacing w:after="0"/>
        <w:ind w:firstLine="720"/>
        <w:rPr>
          <w:rFonts w:ascii="Arial" w:hAnsi="Arial" w:cs="Arial"/>
          <w:sz w:val="18"/>
        </w:rPr>
      </w:pPr>
      <w:r w:rsidRPr="00562451">
        <w:rPr>
          <w:rFonts w:ascii="Arial" w:hAnsi="Arial" w:cs="Arial"/>
          <w:sz w:val="18"/>
        </w:rPr>
        <w:t>C.</w:t>
      </w:r>
      <w:r w:rsidRPr="00562451">
        <w:rPr>
          <w:rFonts w:ascii="Arial" w:hAnsi="Arial" w:cs="Arial"/>
          <w:sz w:val="18"/>
        </w:rPr>
        <w:tab/>
      </w:r>
      <w:r w:rsidRPr="00562451">
        <w:rPr>
          <w:rFonts w:ascii="Arial" w:hAnsi="Arial" w:cs="Arial"/>
          <w:b/>
          <w:sz w:val="18"/>
        </w:rPr>
        <w:t>UL Standards:</w:t>
      </w:r>
    </w:p>
    <w:p w:rsidR="00103D9F" w:rsidRPr="00103D9F" w:rsidRDefault="00562451" w:rsidP="00103D9F">
      <w:pPr>
        <w:spacing w:after="0"/>
        <w:ind w:left="720" w:firstLine="720"/>
        <w:rPr>
          <w:rFonts w:ascii="Arial" w:hAnsi="Arial" w:cs="Arial"/>
          <w:sz w:val="18"/>
        </w:rPr>
      </w:pPr>
      <w:r w:rsidRPr="00562451">
        <w:rPr>
          <w:rFonts w:ascii="Arial" w:hAnsi="Arial" w:cs="Arial"/>
          <w:sz w:val="18"/>
        </w:rPr>
        <w:t>1.</w:t>
      </w:r>
      <w:r w:rsidRPr="00562451">
        <w:rPr>
          <w:rFonts w:ascii="Arial" w:hAnsi="Arial" w:cs="Arial"/>
          <w:sz w:val="18"/>
        </w:rPr>
        <w:tab/>
        <w:t xml:space="preserve">268 </w:t>
      </w:r>
      <w:r>
        <w:rPr>
          <w:rFonts w:ascii="Arial" w:hAnsi="Arial" w:cs="Arial"/>
          <w:sz w:val="18"/>
        </w:rPr>
        <w:t xml:space="preserve">– </w:t>
      </w:r>
      <w:r w:rsidRPr="00562451">
        <w:rPr>
          <w:rFonts w:ascii="Arial" w:hAnsi="Arial" w:cs="Arial"/>
          <w:sz w:val="18"/>
        </w:rPr>
        <w:t>Smoke Detectors for Fi</w:t>
      </w:r>
      <w:r w:rsidR="00103D9F">
        <w:rPr>
          <w:rFonts w:ascii="Arial" w:hAnsi="Arial" w:cs="Arial"/>
          <w:sz w:val="18"/>
        </w:rPr>
        <w:t>re Protective Signaling Systems</w:t>
      </w:r>
    </w:p>
    <w:p w:rsidR="00103D9F" w:rsidRPr="00103D9F" w:rsidRDefault="00103D9F" w:rsidP="00103D9F">
      <w:pPr>
        <w:spacing w:after="0"/>
        <w:ind w:left="1440"/>
        <w:rPr>
          <w:rFonts w:ascii="Arial" w:hAnsi="Arial" w:cs="Arial"/>
          <w:sz w:val="18"/>
        </w:rPr>
      </w:pPr>
      <w:r w:rsidRPr="00103D9F">
        <w:rPr>
          <w:rFonts w:ascii="Arial" w:hAnsi="Arial" w:cs="Arial"/>
          <w:sz w:val="18"/>
        </w:rPr>
        <w:t>2.</w:t>
      </w:r>
      <w:r w:rsidRPr="00103D9F">
        <w:rPr>
          <w:rFonts w:ascii="Arial" w:hAnsi="Arial" w:cs="Arial"/>
          <w:sz w:val="18"/>
        </w:rPr>
        <w:tab/>
        <w:t xml:space="preserve">864 </w:t>
      </w:r>
      <w:r>
        <w:rPr>
          <w:rFonts w:ascii="Arial" w:hAnsi="Arial" w:cs="Arial"/>
          <w:sz w:val="18"/>
        </w:rPr>
        <w:t xml:space="preserve">– </w:t>
      </w:r>
      <w:r w:rsidRPr="00103D9F">
        <w:rPr>
          <w:rFonts w:ascii="Arial" w:hAnsi="Arial" w:cs="Arial"/>
          <w:sz w:val="18"/>
        </w:rPr>
        <w:t>Control Units for Fire Protective Signaling Systems.</w:t>
      </w:r>
    </w:p>
    <w:p w:rsidR="00152E8C" w:rsidRPr="001974B3" w:rsidRDefault="00103D9F" w:rsidP="001974B3">
      <w:pPr>
        <w:ind w:left="1440"/>
        <w:rPr>
          <w:rFonts w:ascii="Arial" w:hAnsi="Arial" w:cs="Arial"/>
          <w:sz w:val="18"/>
        </w:rPr>
      </w:pPr>
      <w:r w:rsidRPr="00103D9F">
        <w:rPr>
          <w:rFonts w:ascii="Arial" w:hAnsi="Arial" w:cs="Arial"/>
          <w:sz w:val="18"/>
        </w:rPr>
        <w:t>3.</w:t>
      </w:r>
      <w:r w:rsidRPr="00103D9F">
        <w:rPr>
          <w:rFonts w:ascii="Arial" w:hAnsi="Arial" w:cs="Arial"/>
          <w:sz w:val="18"/>
        </w:rPr>
        <w:tab/>
        <w:t xml:space="preserve">1784 </w:t>
      </w:r>
      <w:r>
        <w:rPr>
          <w:rFonts w:ascii="Arial" w:hAnsi="Arial" w:cs="Arial"/>
          <w:sz w:val="18"/>
        </w:rPr>
        <w:t xml:space="preserve">– </w:t>
      </w:r>
      <w:r w:rsidRPr="00103D9F">
        <w:rPr>
          <w:rFonts w:ascii="Arial" w:hAnsi="Arial" w:cs="Arial"/>
          <w:sz w:val="18"/>
        </w:rPr>
        <w:t>Air Le</w:t>
      </w:r>
      <w:r w:rsidR="00152E8C">
        <w:rPr>
          <w:rFonts w:ascii="Arial" w:hAnsi="Arial" w:cs="Arial"/>
          <w:sz w:val="18"/>
        </w:rPr>
        <w:t>akage Tests for Door Assemblies</w:t>
      </w:r>
    </w:p>
    <w:p w:rsidR="00103D9F" w:rsidRDefault="00103D9F" w:rsidP="00103D9F">
      <w:pPr>
        <w:spacing w:after="0"/>
        <w:rPr>
          <w:rFonts w:ascii="Arial" w:hAnsi="Arial" w:cs="Arial"/>
          <w:sz w:val="18"/>
        </w:rPr>
      </w:pPr>
      <w:r w:rsidRPr="00103D9F">
        <w:rPr>
          <w:rFonts w:ascii="Arial" w:hAnsi="Arial" w:cs="Arial"/>
          <w:sz w:val="18"/>
        </w:rPr>
        <w:t>1.03</w:t>
      </w:r>
      <w:r w:rsidRPr="00103D9F">
        <w:rPr>
          <w:rFonts w:ascii="Arial" w:hAnsi="Arial" w:cs="Arial"/>
          <w:sz w:val="18"/>
        </w:rPr>
        <w:tab/>
        <w:t>SUBMITTALS</w:t>
      </w:r>
    </w:p>
    <w:p w:rsidR="00103D9F" w:rsidRPr="00103D9F" w:rsidRDefault="00103D9F" w:rsidP="00103D9F">
      <w:pPr>
        <w:spacing w:after="0"/>
        <w:rPr>
          <w:rFonts w:ascii="Arial" w:hAnsi="Arial" w:cs="Arial"/>
          <w:sz w:val="18"/>
        </w:rPr>
      </w:pPr>
    </w:p>
    <w:p w:rsidR="00103D9F" w:rsidRPr="00103D9F" w:rsidRDefault="00103D9F" w:rsidP="00103D9F">
      <w:pPr>
        <w:spacing w:after="0"/>
        <w:ind w:left="720"/>
        <w:rPr>
          <w:rFonts w:ascii="Arial" w:hAnsi="Arial" w:cs="Arial"/>
          <w:sz w:val="18"/>
        </w:rPr>
      </w:pPr>
      <w:r w:rsidRPr="00103D9F">
        <w:rPr>
          <w:rFonts w:ascii="Arial" w:hAnsi="Arial" w:cs="Arial"/>
          <w:sz w:val="18"/>
        </w:rPr>
        <w:t>A.</w:t>
      </w:r>
      <w:r w:rsidRPr="00103D9F">
        <w:rPr>
          <w:rFonts w:ascii="Arial" w:hAnsi="Arial" w:cs="Arial"/>
          <w:sz w:val="18"/>
        </w:rPr>
        <w:tab/>
        <w:t>Reference Section 01 3300</w:t>
      </w:r>
      <w:r>
        <w:rPr>
          <w:rFonts w:ascii="Arial" w:hAnsi="Arial" w:cs="Arial"/>
          <w:sz w:val="18"/>
        </w:rPr>
        <w:t xml:space="preserve"> – </w:t>
      </w:r>
      <w:r w:rsidRPr="00103D9F">
        <w:rPr>
          <w:rFonts w:ascii="Arial" w:hAnsi="Arial" w:cs="Arial"/>
          <w:sz w:val="18"/>
        </w:rPr>
        <w:t>Submittal Procedures; submit following items:</w:t>
      </w:r>
    </w:p>
    <w:p w:rsidR="00103D9F" w:rsidRPr="00103D9F" w:rsidRDefault="00103D9F" w:rsidP="00103D9F">
      <w:pPr>
        <w:spacing w:after="0"/>
        <w:ind w:left="1440"/>
        <w:rPr>
          <w:rFonts w:ascii="Arial" w:hAnsi="Arial" w:cs="Arial"/>
          <w:b/>
          <w:sz w:val="18"/>
        </w:rPr>
      </w:pPr>
      <w:r w:rsidRPr="00103D9F">
        <w:rPr>
          <w:rFonts w:ascii="Arial" w:hAnsi="Arial" w:cs="Arial"/>
          <w:sz w:val="18"/>
        </w:rPr>
        <w:t>1.</w:t>
      </w:r>
      <w:r w:rsidRPr="00103D9F">
        <w:rPr>
          <w:rFonts w:ascii="Arial" w:hAnsi="Arial" w:cs="Arial"/>
          <w:sz w:val="18"/>
        </w:rPr>
        <w:tab/>
      </w:r>
      <w:r w:rsidRPr="00103D9F">
        <w:rPr>
          <w:rFonts w:ascii="Arial" w:hAnsi="Arial" w:cs="Arial"/>
          <w:b/>
          <w:sz w:val="18"/>
        </w:rPr>
        <w:t>Product Data.</w:t>
      </w:r>
    </w:p>
    <w:p w:rsidR="00103D9F" w:rsidRPr="00103D9F" w:rsidRDefault="00103D9F" w:rsidP="00103D9F">
      <w:pPr>
        <w:spacing w:after="0"/>
        <w:ind w:left="2160" w:hanging="720"/>
        <w:rPr>
          <w:rFonts w:ascii="Arial" w:hAnsi="Arial" w:cs="Arial"/>
          <w:sz w:val="18"/>
        </w:rPr>
      </w:pPr>
      <w:r w:rsidRPr="00103D9F">
        <w:rPr>
          <w:rFonts w:ascii="Arial" w:hAnsi="Arial" w:cs="Arial"/>
          <w:sz w:val="18"/>
        </w:rPr>
        <w:t>2.</w:t>
      </w:r>
      <w:r w:rsidRPr="00103D9F">
        <w:rPr>
          <w:rFonts w:ascii="Arial" w:hAnsi="Arial" w:cs="Arial"/>
          <w:sz w:val="18"/>
        </w:rPr>
        <w:tab/>
      </w:r>
      <w:r w:rsidRPr="00103D9F">
        <w:rPr>
          <w:rFonts w:ascii="Arial" w:hAnsi="Arial" w:cs="Arial"/>
          <w:b/>
          <w:sz w:val="18"/>
        </w:rPr>
        <w:t>Shop Drawings:</w:t>
      </w:r>
      <w:r w:rsidRPr="00103D9F">
        <w:rPr>
          <w:rFonts w:ascii="Arial" w:hAnsi="Arial" w:cs="Arial"/>
          <w:sz w:val="18"/>
        </w:rPr>
        <w:t xml:space="preserve"> Include door width and height, jamb width, jamb and head projection, </w:t>
      </w:r>
      <w:r w:rsidR="001974B3">
        <w:rPr>
          <w:rFonts w:ascii="Arial" w:hAnsi="Arial" w:cs="Arial"/>
          <w:sz w:val="18"/>
        </w:rPr>
        <w:t>curtain</w:t>
      </w:r>
      <w:r w:rsidRPr="00103D9F">
        <w:rPr>
          <w:rFonts w:ascii="Arial" w:hAnsi="Arial" w:cs="Arial"/>
          <w:sz w:val="18"/>
        </w:rPr>
        <w:t xml:space="preserve"> width, mounting height, and housing width. </w:t>
      </w:r>
    </w:p>
    <w:p w:rsidR="00103D9F" w:rsidRPr="00103D9F" w:rsidRDefault="00103D9F" w:rsidP="00103D9F">
      <w:pPr>
        <w:spacing w:after="0"/>
        <w:ind w:left="1440"/>
        <w:rPr>
          <w:rFonts w:ascii="Arial" w:hAnsi="Arial" w:cs="Arial"/>
          <w:b/>
          <w:sz w:val="18"/>
        </w:rPr>
      </w:pPr>
      <w:r w:rsidRPr="00103D9F">
        <w:rPr>
          <w:rFonts w:ascii="Arial" w:hAnsi="Arial" w:cs="Arial"/>
          <w:sz w:val="18"/>
        </w:rPr>
        <w:t>3.</w:t>
      </w:r>
      <w:r w:rsidRPr="00103D9F">
        <w:rPr>
          <w:rFonts w:ascii="Arial" w:hAnsi="Arial" w:cs="Arial"/>
          <w:sz w:val="18"/>
        </w:rPr>
        <w:tab/>
      </w:r>
      <w:r w:rsidRPr="00103D9F">
        <w:rPr>
          <w:rFonts w:ascii="Arial" w:hAnsi="Arial" w:cs="Arial"/>
          <w:b/>
          <w:sz w:val="18"/>
        </w:rPr>
        <w:t>Quality Assurance/Control Submittals:</w:t>
      </w:r>
    </w:p>
    <w:p w:rsidR="00103D9F" w:rsidRPr="00103D9F" w:rsidRDefault="00103D9F" w:rsidP="00103D9F">
      <w:pPr>
        <w:spacing w:after="0"/>
        <w:ind w:left="1440" w:firstLine="720"/>
        <w:rPr>
          <w:rFonts w:ascii="Arial" w:hAnsi="Arial" w:cs="Arial"/>
          <w:sz w:val="18"/>
        </w:rPr>
      </w:pPr>
      <w:r w:rsidRPr="00103D9F">
        <w:rPr>
          <w:rFonts w:ascii="Arial" w:hAnsi="Arial" w:cs="Arial"/>
          <w:sz w:val="18"/>
        </w:rPr>
        <w:t>a.</w:t>
      </w:r>
      <w:r w:rsidRPr="00103D9F">
        <w:rPr>
          <w:rFonts w:ascii="Arial" w:hAnsi="Arial" w:cs="Arial"/>
          <w:sz w:val="18"/>
        </w:rPr>
        <w:tab/>
        <w:t>Qualifications:</w:t>
      </w:r>
    </w:p>
    <w:p w:rsidR="00103D9F" w:rsidRPr="00103D9F" w:rsidRDefault="00103D9F" w:rsidP="00103D9F">
      <w:pPr>
        <w:spacing w:after="0"/>
        <w:ind w:left="2880"/>
        <w:rPr>
          <w:rFonts w:ascii="Arial" w:hAnsi="Arial" w:cs="Arial"/>
          <w:sz w:val="18"/>
        </w:rPr>
      </w:pPr>
      <w:r w:rsidRPr="00103D9F">
        <w:rPr>
          <w:rFonts w:ascii="Arial" w:hAnsi="Arial" w:cs="Arial"/>
          <w:sz w:val="18"/>
        </w:rPr>
        <w:t>1)</w:t>
      </w:r>
      <w:r w:rsidR="001974B3">
        <w:rPr>
          <w:rFonts w:ascii="Arial" w:hAnsi="Arial" w:cs="Arial"/>
          <w:sz w:val="18"/>
        </w:rPr>
        <w:t xml:space="preserve"> </w:t>
      </w:r>
      <w:r w:rsidRPr="00103D9F">
        <w:rPr>
          <w:rFonts w:ascii="Arial" w:hAnsi="Arial" w:cs="Arial"/>
          <w:sz w:val="18"/>
        </w:rPr>
        <w:t>Proof of manufacturer qualifications.</w:t>
      </w:r>
    </w:p>
    <w:p w:rsidR="00103D9F" w:rsidRPr="00103D9F" w:rsidRDefault="00103D9F" w:rsidP="00103D9F">
      <w:pPr>
        <w:spacing w:after="0"/>
        <w:ind w:left="2880"/>
        <w:rPr>
          <w:rFonts w:ascii="Arial" w:hAnsi="Arial" w:cs="Arial"/>
          <w:sz w:val="18"/>
        </w:rPr>
      </w:pPr>
      <w:r w:rsidRPr="00103D9F">
        <w:rPr>
          <w:rFonts w:ascii="Arial" w:hAnsi="Arial" w:cs="Arial"/>
          <w:sz w:val="18"/>
        </w:rPr>
        <w:t>2)</w:t>
      </w:r>
      <w:r w:rsidR="001974B3">
        <w:rPr>
          <w:rFonts w:ascii="Arial" w:hAnsi="Arial" w:cs="Arial"/>
          <w:sz w:val="18"/>
        </w:rPr>
        <w:t xml:space="preserve"> </w:t>
      </w:r>
      <w:r w:rsidRPr="00103D9F">
        <w:rPr>
          <w:rFonts w:ascii="Arial" w:hAnsi="Arial" w:cs="Arial"/>
          <w:sz w:val="18"/>
        </w:rPr>
        <w:t>Factory approved installation personnel.</w:t>
      </w:r>
    </w:p>
    <w:p w:rsidR="005D7ECE" w:rsidRDefault="00103D9F" w:rsidP="005D7ECE">
      <w:pPr>
        <w:spacing w:after="0" w:line="240" w:lineRule="auto"/>
        <w:ind w:left="1440" w:firstLine="720"/>
        <w:rPr>
          <w:rFonts w:ascii="Arial" w:hAnsi="Arial" w:cs="Arial"/>
          <w:sz w:val="18"/>
        </w:rPr>
      </w:pPr>
      <w:r w:rsidRPr="00103D9F">
        <w:rPr>
          <w:rFonts w:ascii="Arial" w:hAnsi="Arial" w:cs="Arial"/>
          <w:sz w:val="18"/>
        </w:rPr>
        <w:t>b.</w:t>
      </w:r>
      <w:r w:rsidRPr="00103D9F">
        <w:rPr>
          <w:rFonts w:ascii="Arial" w:hAnsi="Arial" w:cs="Arial"/>
          <w:sz w:val="18"/>
        </w:rPr>
        <w:tab/>
        <w:t>Manufacturer’s installation instructions and inspection/drop testing procedures.</w:t>
      </w:r>
    </w:p>
    <w:p w:rsidR="005D7ECE" w:rsidRPr="00146726" w:rsidRDefault="005D7ECE" w:rsidP="005D7ECE">
      <w:pPr>
        <w:spacing w:after="0" w:line="240" w:lineRule="auto"/>
        <w:ind w:left="2160"/>
        <w:rPr>
          <w:rFonts w:ascii="Arial" w:hAnsi="Arial" w:cs="Arial"/>
          <w:bCs/>
          <w:sz w:val="18"/>
          <w:szCs w:val="18"/>
        </w:rPr>
      </w:pPr>
      <w:r>
        <w:rPr>
          <w:rFonts w:ascii="Arial" w:hAnsi="Arial" w:cs="Arial"/>
          <w:sz w:val="18"/>
          <w:szCs w:val="18"/>
        </w:rPr>
        <w:t xml:space="preserve">c.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rsidR="00103D9F" w:rsidRPr="005D7ECE" w:rsidRDefault="005D7ECE" w:rsidP="005D7ECE">
      <w:pPr>
        <w:spacing w:after="0" w:line="240" w:lineRule="auto"/>
        <w:ind w:left="2160" w:firstLine="720"/>
        <w:rPr>
          <w:rFonts w:ascii="Arial" w:hAnsi="Arial" w:cs="Arial"/>
          <w:b/>
          <w:bCs/>
          <w:sz w:val="18"/>
          <w:szCs w:val="18"/>
        </w:rPr>
      </w:pPr>
      <w:r w:rsidRPr="00146726">
        <w:rPr>
          <w:rFonts w:ascii="Arial" w:hAnsi="Arial" w:cs="Arial"/>
          <w:bCs/>
          <w:sz w:val="18"/>
          <w:szCs w:val="18"/>
        </w:rPr>
        <w:t>product</w:t>
      </w:r>
    </w:p>
    <w:p w:rsidR="00103D9F" w:rsidRPr="00103D9F" w:rsidRDefault="00103D9F" w:rsidP="00103D9F">
      <w:pPr>
        <w:rPr>
          <w:rFonts w:ascii="Arial" w:hAnsi="Arial" w:cs="Arial"/>
          <w:sz w:val="18"/>
        </w:rPr>
      </w:pPr>
      <w:r w:rsidRPr="00103D9F">
        <w:rPr>
          <w:rFonts w:ascii="Arial" w:hAnsi="Arial" w:cs="Arial"/>
          <w:sz w:val="18"/>
        </w:rPr>
        <w:t>1.04</w:t>
      </w:r>
      <w:r w:rsidRPr="00103D9F">
        <w:rPr>
          <w:rFonts w:ascii="Arial" w:hAnsi="Arial" w:cs="Arial"/>
          <w:sz w:val="18"/>
        </w:rPr>
        <w:tab/>
        <w:t>CLOSEOUT SUBMITTALS</w:t>
      </w:r>
    </w:p>
    <w:p w:rsidR="00103D9F" w:rsidRPr="00103D9F" w:rsidRDefault="00103D9F" w:rsidP="00103D9F">
      <w:pPr>
        <w:spacing w:after="0"/>
        <w:ind w:firstLine="720"/>
        <w:rPr>
          <w:rFonts w:ascii="Arial" w:hAnsi="Arial" w:cs="Arial"/>
          <w:sz w:val="18"/>
        </w:rPr>
      </w:pPr>
      <w:r w:rsidRPr="00103D9F">
        <w:rPr>
          <w:rFonts w:ascii="Arial" w:hAnsi="Arial" w:cs="Arial"/>
          <w:sz w:val="18"/>
        </w:rPr>
        <w:t>A.</w:t>
      </w:r>
      <w:r w:rsidRPr="00103D9F">
        <w:rPr>
          <w:rFonts w:ascii="Arial" w:hAnsi="Arial" w:cs="Arial"/>
          <w:sz w:val="18"/>
        </w:rPr>
        <w:tab/>
      </w:r>
      <w:r w:rsidRPr="00875E9D">
        <w:rPr>
          <w:rFonts w:ascii="Arial" w:hAnsi="Arial" w:cs="Arial"/>
          <w:b/>
          <w:sz w:val="18"/>
        </w:rPr>
        <w:t>Comply Section 01 7700 – Closeout Submittals; submit following items:</w:t>
      </w:r>
    </w:p>
    <w:p w:rsidR="00103D9F" w:rsidRPr="00103D9F" w:rsidRDefault="00103D9F" w:rsidP="00103D9F">
      <w:pPr>
        <w:spacing w:after="0"/>
        <w:ind w:left="1440"/>
        <w:rPr>
          <w:rFonts w:ascii="Arial" w:hAnsi="Arial" w:cs="Arial"/>
          <w:sz w:val="18"/>
        </w:rPr>
      </w:pPr>
      <w:r w:rsidRPr="00103D9F">
        <w:rPr>
          <w:rFonts w:ascii="Arial" w:hAnsi="Arial" w:cs="Arial"/>
          <w:sz w:val="18"/>
        </w:rPr>
        <w:t>1.</w:t>
      </w:r>
      <w:r w:rsidRPr="00103D9F">
        <w:rPr>
          <w:rFonts w:ascii="Arial" w:hAnsi="Arial" w:cs="Arial"/>
          <w:sz w:val="18"/>
        </w:rPr>
        <w:tab/>
        <w:t>Operation and Maintenance Manual</w:t>
      </w:r>
    </w:p>
    <w:p w:rsidR="00103D9F" w:rsidRPr="00103D9F" w:rsidRDefault="00103D9F" w:rsidP="00103D9F">
      <w:pPr>
        <w:spacing w:after="0"/>
        <w:ind w:left="1440"/>
        <w:rPr>
          <w:rFonts w:ascii="Arial" w:hAnsi="Arial" w:cs="Arial"/>
          <w:sz w:val="18"/>
        </w:rPr>
      </w:pPr>
      <w:r w:rsidRPr="00103D9F">
        <w:rPr>
          <w:rFonts w:ascii="Arial" w:hAnsi="Arial" w:cs="Arial"/>
          <w:sz w:val="18"/>
        </w:rPr>
        <w:t>2.</w:t>
      </w:r>
      <w:r w:rsidRPr="00103D9F">
        <w:rPr>
          <w:rFonts w:ascii="Arial" w:hAnsi="Arial" w:cs="Arial"/>
          <w:sz w:val="18"/>
        </w:rPr>
        <w:tab/>
        <w:t>Drop test documentation.</w:t>
      </w:r>
    </w:p>
    <w:p w:rsidR="00103D9F" w:rsidRDefault="00103D9F" w:rsidP="00103D9F">
      <w:pPr>
        <w:ind w:left="1440"/>
        <w:rPr>
          <w:rFonts w:ascii="Arial" w:hAnsi="Arial" w:cs="Arial"/>
          <w:sz w:val="18"/>
        </w:rPr>
      </w:pPr>
      <w:r w:rsidRPr="00103D9F">
        <w:rPr>
          <w:rFonts w:ascii="Arial" w:hAnsi="Arial" w:cs="Arial"/>
          <w:sz w:val="18"/>
        </w:rPr>
        <w:t>3.</w:t>
      </w:r>
      <w:r w:rsidRPr="00103D9F">
        <w:rPr>
          <w:rFonts w:ascii="Arial" w:hAnsi="Arial" w:cs="Arial"/>
          <w:sz w:val="18"/>
        </w:rPr>
        <w:tab/>
        <w:t>Manufacturer’s Warranties</w:t>
      </w:r>
    </w:p>
    <w:p w:rsidR="00103D9F" w:rsidRDefault="00103D9F" w:rsidP="00103D9F">
      <w:pPr>
        <w:rPr>
          <w:rFonts w:ascii="Arial" w:hAnsi="Arial" w:cs="Arial"/>
          <w:sz w:val="18"/>
        </w:rPr>
      </w:pPr>
      <w:r w:rsidRPr="00103D9F">
        <w:rPr>
          <w:rFonts w:ascii="Arial" w:hAnsi="Arial" w:cs="Arial"/>
          <w:sz w:val="18"/>
        </w:rPr>
        <w:t>1.05</w:t>
      </w:r>
      <w:r w:rsidRPr="00103D9F">
        <w:rPr>
          <w:rFonts w:ascii="Arial" w:hAnsi="Arial" w:cs="Arial"/>
          <w:sz w:val="18"/>
        </w:rPr>
        <w:tab/>
        <w:t>QUALITY ASSURANCE</w:t>
      </w:r>
    </w:p>
    <w:p w:rsidR="00103D9F" w:rsidRPr="00103D9F" w:rsidRDefault="00103D9F" w:rsidP="00103D9F">
      <w:pPr>
        <w:spacing w:after="0"/>
        <w:ind w:firstLine="720"/>
        <w:rPr>
          <w:rFonts w:ascii="Arial" w:hAnsi="Arial" w:cs="Arial"/>
          <w:sz w:val="18"/>
        </w:rPr>
      </w:pPr>
      <w:r w:rsidRPr="00103D9F">
        <w:rPr>
          <w:rFonts w:ascii="Arial" w:hAnsi="Arial" w:cs="Arial"/>
          <w:sz w:val="18"/>
        </w:rPr>
        <w:t>A.</w:t>
      </w:r>
      <w:r w:rsidRPr="00103D9F">
        <w:rPr>
          <w:rFonts w:ascii="Arial" w:hAnsi="Arial" w:cs="Arial"/>
          <w:sz w:val="18"/>
        </w:rPr>
        <w:tab/>
      </w:r>
      <w:r w:rsidRPr="00875E9D">
        <w:rPr>
          <w:rFonts w:ascii="Arial" w:hAnsi="Arial" w:cs="Arial"/>
          <w:b/>
          <w:sz w:val="18"/>
        </w:rPr>
        <w:t>Overall Standards:</w:t>
      </w:r>
    </w:p>
    <w:p w:rsidR="00103D9F" w:rsidRPr="00103D9F" w:rsidRDefault="00103D9F" w:rsidP="00103D9F">
      <w:pPr>
        <w:spacing w:after="0"/>
        <w:ind w:left="1440"/>
        <w:rPr>
          <w:rFonts w:ascii="Arial" w:hAnsi="Arial" w:cs="Arial"/>
          <w:sz w:val="18"/>
        </w:rPr>
      </w:pPr>
      <w:r w:rsidRPr="00103D9F">
        <w:rPr>
          <w:rFonts w:ascii="Arial" w:hAnsi="Arial" w:cs="Arial"/>
          <w:sz w:val="18"/>
        </w:rPr>
        <w:t>1.</w:t>
      </w:r>
      <w:r w:rsidRPr="00103D9F">
        <w:rPr>
          <w:rFonts w:ascii="Arial" w:hAnsi="Arial" w:cs="Arial"/>
          <w:sz w:val="18"/>
        </w:rPr>
        <w:tab/>
        <w:t xml:space="preserve">Manufacturer shall maintain a quality control program </w:t>
      </w:r>
      <w:r w:rsidR="00C112AF">
        <w:rPr>
          <w:rFonts w:ascii="Arial" w:hAnsi="Arial" w:cs="Arial"/>
          <w:sz w:val="18"/>
        </w:rPr>
        <w:t>in accordance with ISO 9001:2015</w:t>
      </w:r>
      <w:r w:rsidRPr="00103D9F">
        <w:rPr>
          <w:rFonts w:ascii="Arial" w:hAnsi="Arial" w:cs="Arial"/>
          <w:sz w:val="18"/>
        </w:rPr>
        <w:t>.</w:t>
      </w:r>
    </w:p>
    <w:p w:rsidR="00103D9F" w:rsidRPr="00103D9F" w:rsidRDefault="00103D9F" w:rsidP="00875E9D">
      <w:pPr>
        <w:ind w:left="1440"/>
        <w:rPr>
          <w:rFonts w:ascii="Arial" w:hAnsi="Arial" w:cs="Arial"/>
          <w:sz w:val="18"/>
        </w:rPr>
      </w:pPr>
      <w:r w:rsidRPr="00103D9F">
        <w:rPr>
          <w:rFonts w:ascii="Arial" w:hAnsi="Arial" w:cs="Arial"/>
          <w:sz w:val="18"/>
        </w:rPr>
        <w:t>2.</w:t>
      </w:r>
      <w:r w:rsidRPr="00103D9F">
        <w:rPr>
          <w:rFonts w:ascii="Arial" w:hAnsi="Arial" w:cs="Arial"/>
          <w:sz w:val="18"/>
        </w:rPr>
        <w:tab/>
        <w:t>Manufacturer shall maintain a UL in-plant follow up inspection procedure.</w:t>
      </w:r>
    </w:p>
    <w:p w:rsidR="00103D9F" w:rsidRPr="00103D9F" w:rsidRDefault="00103D9F" w:rsidP="00103D9F">
      <w:pPr>
        <w:spacing w:after="0"/>
        <w:ind w:left="720"/>
        <w:rPr>
          <w:rFonts w:ascii="Arial" w:hAnsi="Arial" w:cs="Arial"/>
          <w:sz w:val="18"/>
        </w:rPr>
      </w:pPr>
      <w:r w:rsidRPr="00103D9F">
        <w:rPr>
          <w:rFonts w:ascii="Arial" w:hAnsi="Arial" w:cs="Arial"/>
          <w:sz w:val="18"/>
        </w:rPr>
        <w:t>B.</w:t>
      </w:r>
      <w:r w:rsidRPr="00103D9F">
        <w:rPr>
          <w:rFonts w:ascii="Arial" w:hAnsi="Arial" w:cs="Arial"/>
          <w:sz w:val="18"/>
        </w:rPr>
        <w:tab/>
      </w:r>
      <w:r w:rsidRPr="00875E9D">
        <w:rPr>
          <w:rFonts w:ascii="Arial" w:hAnsi="Arial" w:cs="Arial"/>
          <w:b/>
          <w:sz w:val="18"/>
        </w:rPr>
        <w:t>Qualifications:</w:t>
      </w:r>
    </w:p>
    <w:p w:rsidR="00103D9F" w:rsidRPr="00103D9F" w:rsidRDefault="00103D9F" w:rsidP="00875E9D">
      <w:pPr>
        <w:spacing w:after="0"/>
        <w:ind w:left="2160" w:hanging="720"/>
        <w:rPr>
          <w:rFonts w:ascii="Arial" w:hAnsi="Arial" w:cs="Arial"/>
          <w:sz w:val="18"/>
        </w:rPr>
      </w:pPr>
      <w:r w:rsidRPr="00103D9F">
        <w:rPr>
          <w:rFonts w:ascii="Arial" w:hAnsi="Arial" w:cs="Arial"/>
          <w:sz w:val="18"/>
        </w:rPr>
        <w:t>1.</w:t>
      </w:r>
      <w:r w:rsidRPr="00103D9F">
        <w:rPr>
          <w:rFonts w:ascii="Arial" w:hAnsi="Arial" w:cs="Arial"/>
          <w:sz w:val="18"/>
        </w:rPr>
        <w:tab/>
      </w:r>
      <w:r w:rsidRPr="00875E9D">
        <w:rPr>
          <w:rFonts w:ascii="Arial" w:hAnsi="Arial" w:cs="Arial"/>
          <w:b/>
          <w:sz w:val="18"/>
        </w:rPr>
        <w:t>Manufacturer Qualifications:</w:t>
      </w:r>
      <w:r w:rsidRPr="00103D9F">
        <w:rPr>
          <w:rFonts w:ascii="Arial" w:hAnsi="Arial" w:cs="Arial"/>
          <w:sz w:val="18"/>
        </w:rPr>
        <w:t xml:space="preserve"> Minimum ten years’ experience in manufacturing fire and smoke protection closures.</w:t>
      </w:r>
    </w:p>
    <w:p w:rsidR="00103D9F" w:rsidRPr="00103D9F" w:rsidRDefault="00103D9F" w:rsidP="00875E9D">
      <w:pPr>
        <w:ind w:left="1440"/>
        <w:rPr>
          <w:rFonts w:ascii="Arial" w:hAnsi="Arial" w:cs="Arial"/>
          <w:sz w:val="18"/>
        </w:rPr>
      </w:pPr>
      <w:r w:rsidRPr="00103D9F">
        <w:rPr>
          <w:rFonts w:ascii="Arial" w:hAnsi="Arial" w:cs="Arial"/>
          <w:sz w:val="18"/>
        </w:rPr>
        <w:t>2.</w:t>
      </w:r>
      <w:r w:rsidRPr="00103D9F">
        <w:rPr>
          <w:rFonts w:ascii="Arial" w:hAnsi="Arial" w:cs="Arial"/>
          <w:sz w:val="18"/>
        </w:rPr>
        <w:tab/>
      </w:r>
      <w:r w:rsidRPr="00875E9D">
        <w:rPr>
          <w:rFonts w:ascii="Arial" w:hAnsi="Arial" w:cs="Arial"/>
          <w:b/>
          <w:sz w:val="18"/>
        </w:rPr>
        <w:t>Installer Qualifications:</w:t>
      </w:r>
      <w:r w:rsidRPr="00103D9F">
        <w:rPr>
          <w:rFonts w:ascii="Arial" w:hAnsi="Arial" w:cs="Arial"/>
          <w:sz w:val="18"/>
        </w:rPr>
        <w:t xml:space="preserve"> Factory authorized.</w:t>
      </w:r>
    </w:p>
    <w:p w:rsidR="00103D9F" w:rsidRPr="00103D9F" w:rsidRDefault="00103D9F" w:rsidP="00875E9D">
      <w:pPr>
        <w:spacing w:after="0"/>
        <w:ind w:firstLine="720"/>
        <w:rPr>
          <w:rFonts w:ascii="Arial" w:hAnsi="Arial" w:cs="Arial"/>
          <w:sz w:val="18"/>
        </w:rPr>
      </w:pPr>
      <w:r w:rsidRPr="00103D9F">
        <w:rPr>
          <w:rFonts w:ascii="Arial" w:hAnsi="Arial" w:cs="Arial"/>
          <w:sz w:val="18"/>
        </w:rPr>
        <w:t>C.</w:t>
      </w:r>
      <w:r w:rsidRPr="00103D9F">
        <w:rPr>
          <w:rFonts w:ascii="Arial" w:hAnsi="Arial" w:cs="Arial"/>
          <w:sz w:val="18"/>
        </w:rPr>
        <w:tab/>
      </w:r>
      <w:r w:rsidRPr="00875E9D">
        <w:rPr>
          <w:rFonts w:ascii="Arial" w:hAnsi="Arial" w:cs="Arial"/>
          <w:b/>
          <w:sz w:val="18"/>
        </w:rPr>
        <w:t>Certifications:</w:t>
      </w:r>
    </w:p>
    <w:p w:rsidR="00103D9F" w:rsidRPr="00103D9F" w:rsidRDefault="00103D9F" w:rsidP="00875E9D">
      <w:pPr>
        <w:spacing w:after="0"/>
        <w:ind w:left="720" w:firstLine="720"/>
        <w:rPr>
          <w:rFonts w:ascii="Arial" w:hAnsi="Arial" w:cs="Arial"/>
          <w:sz w:val="18"/>
        </w:rPr>
      </w:pPr>
      <w:r w:rsidRPr="00103D9F">
        <w:rPr>
          <w:rFonts w:ascii="Arial" w:hAnsi="Arial" w:cs="Arial"/>
          <w:sz w:val="18"/>
        </w:rPr>
        <w:t>1.</w:t>
      </w:r>
      <w:r w:rsidRPr="00103D9F">
        <w:rPr>
          <w:rFonts w:ascii="Arial" w:hAnsi="Arial" w:cs="Arial"/>
          <w:sz w:val="18"/>
        </w:rPr>
        <w:tab/>
      </w:r>
      <w:r w:rsidR="008F37D3">
        <w:rPr>
          <w:rFonts w:ascii="Arial" w:hAnsi="Arial" w:cs="Arial"/>
          <w:sz w:val="18"/>
        </w:rPr>
        <w:t>In compliance with</w:t>
      </w:r>
      <w:r w:rsidRPr="00103D9F">
        <w:rPr>
          <w:rFonts w:ascii="Arial" w:hAnsi="Arial" w:cs="Arial"/>
          <w:sz w:val="18"/>
        </w:rPr>
        <w:t>:</w:t>
      </w:r>
    </w:p>
    <w:p w:rsidR="0038003B" w:rsidRDefault="00103D9F" w:rsidP="0038003B">
      <w:pPr>
        <w:spacing w:after="0"/>
        <w:ind w:left="1440" w:firstLine="720"/>
        <w:rPr>
          <w:rFonts w:ascii="Arial" w:hAnsi="Arial" w:cs="Arial"/>
          <w:sz w:val="18"/>
        </w:rPr>
      </w:pPr>
      <w:proofErr w:type="gramStart"/>
      <w:r w:rsidRPr="00103D9F">
        <w:rPr>
          <w:rFonts w:ascii="Arial" w:hAnsi="Arial" w:cs="Arial"/>
          <w:sz w:val="18"/>
        </w:rPr>
        <w:t>a</w:t>
      </w:r>
      <w:proofErr w:type="gramEnd"/>
      <w:r w:rsidRPr="00103D9F">
        <w:rPr>
          <w:rFonts w:ascii="Arial" w:hAnsi="Arial" w:cs="Arial"/>
          <w:sz w:val="18"/>
        </w:rPr>
        <w:t>.</w:t>
      </w:r>
      <w:r w:rsidRPr="00103D9F">
        <w:rPr>
          <w:rFonts w:ascii="Arial" w:hAnsi="Arial" w:cs="Arial"/>
          <w:sz w:val="18"/>
        </w:rPr>
        <w:tab/>
        <w:t>ICC-ES AC77</w:t>
      </w:r>
      <w:r w:rsidR="0038003B">
        <w:rPr>
          <w:rFonts w:ascii="Arial" w:hAnsi="Arial" w:cs="Arial"/>
          <w:sz w:val="18"/>
        </w:rPr>
        <w:t xml:space="preserve"> and ESR 4175</w:t>
      </w:r>
    </w:p>
    <w:p w:rsidR="00103D9F" w:rsidRPr="00103D9F" w:rsidRDefault="0038003B" w:rsidP="0038003B">
      <w:pPr>
        <w:spacing w:after="0"/>
        <w:ind w:left="1440" w:firstLine="720"/>
        <w:rPr>
          <w:rFonts w:ascii="Arial" w:hAnsi="Arial" w:cs="Arial"/>
          <w:sz w:val="18"/>
        </w:rPr>
      </w:pPr>
      <w:r>
        <w:rPr>
          <w:rFonts w:ascii="Arial" w:hAnsi="Arial" w:cs="Arial"/>
          <w:sz w:val="18"/>
        </w:rPr>
        <w:t xml:space="preserve">b. </w:t>
      </w:r>
      <w:r>
        <w:rPr>
          <w:rFonts w:ascii="Arial" w:hAnsi="Arial" w:cs="Arial"/>
          <w:sz w:val="18"/>
        </w:rPr>
        <w:tab/>
      </w:r>
      <w:r w:rsidR="00510C90">
        <w:rPr>
          <w:rFonts w:ascii="Arial" w:hAnsi="Arial" w:cs="Arial"/>
          <w:sz w:val="18"/>
        </w:rPr>
        <w:t xml:space="preserve">NFPA 101 </w:t>
      </w:r>
    </w:p>
    <w:p w:rsidR="00103D9F" w:rsidRDefault="0038003B" w:rsidP="00875E9D">
      <w:pPr>
        <w:spacing w:after="0"/>
        <w:ind w:left="1440" w:firstLine="720"/>
        <w:rPr>
          <w:rFonts w:ascii="Arial" w:hAnsi="Arial" w:cs="Arial"/>
          <w:sz w:val="18"/>
        </w:rPr>
      </w:pPr>
      <w:r>
        <w:rPr>
          <w:rFonts w:ascii="Arial" w:hAnsi="Arial" w:cs="Arial"/>
          <w:sz w:val="18"/>
        </w:rPr>
        <w:t>c</w:t>
      </w:r>
      <w:r w:rsidR="00103D9F" w:rsidRPr="00103D9F">
        <w:rPr>
          <w:rFonts w:ascii="Arial" w:hAnsi="Arial" w:cs="Arial"/>
          <w:sz w:val="18"/>
        </w:rPr>
        <w:t>.</w:t>
      </w:r>
      <w:r w:rsidR="00103D9F" w:rsidRPr="00103D9F">
        <w:rPr>
          <w:rFonts w:ascii="Arial" w:hAnsi="Arial" w:cs="Arial"/>
          <w:sz w:val="18"/>
        </w:rPr>
        <w:tab/>
        <w:t>NFPA 105</w:t>
      </w:r>
      <w:r w:rsidR="00510C90">
        <w:rPr>
          <w:rFonts w:ascii="Arial" w:hAnsi="Arial" w:cs="Arial"/>
          <w:sz w:val="18"/>
        </w:rPr>
        <w:t xml:space="preserve"> </w:t>
      </w:r>
    </w:p>
    <w:p w:rsidR="00510C90" w:rsidRDefault="0038003B" w:rsidP="00875E9D">
      <w:pPr>
        <w:spacing w:after="0"/>
        <w:ind w:left="1440" w:firstLine="720"/>
        <w:rPr>
          <w:rFonts w:ascii="Arial" w:hAnsi="Arial" w:cs="Arial"/>
          <w:sz w:val="18"/>
        </w:rPr>
      </w:pPr>
      <w:r>
        <w:rPr>
          <w:rFonts w:ascii="Arial" w:hAnsi="Arial" w:cs="Arial"/>
          <w:sz w:val="18"/>
        </w:rPr>
        <w:t>d</w:t>
      </w:r>
      <w:r w:rsidR="00510C90">
        <w:rPr>
          <w:rFonts w:ascii="Arial" w:hAnsi="Arial" w:cs="Arial"/>
          <w:sz w:val="18"/>
        </w:rPr>
        <w:t>.           NFPA 80</w:t>
      </w:r>
    </w:p>
    <w:p w:rsidR="009815AA" w:rsidRPr="00702CF7" w:rsidRDefault="0038003B" w:rsidP="00875E9D">
      <w:pPr>
        <w:spacing w:after="0"/>
        <w:ind w:left="1440" w:firstLine="720"/>
        <w:rPr>
          <w:rFonts w:ascii="Arial" w:hAnsi="Arial" w:cs="Arial"/>
          <w:sz w:val="18"/>
        </w:rPr>
      </w:pPr>
      <w:r>
        <w:rPr>
          <w:rFonts w:ascii="Arial" w:hAnsi="Arial" w:cs="Arial"/>
          <w:sz w:val="18"/>
        </w:rPr>
        <w:t>e</w:t>
      </w:r>
      <w:r w:rsidR="002C0056" w:rsidRPr="00702CF7">
        <w:rPr>
          <w:rFonts w:ascii="Arial" w:hAnsi="Arial" w:cs="Arial"/>
          <w:sz w:val="18"/>
        </w:rPr>
        <w:t>.</w:t>
      </w:r>
      <w:r w:rsidR="009815AA" w:rsidRPr="00702CF7">
        <w:rPr>
          <w:rFonts w:ascii="Arial" w:hAnsi="Arial" w:cs="Arial"/>
          <w:sz w:val="18"/>
        </w:rPr>
        <w:tab/>
        <w:t>UL 864</w:t>
      </w:r>
    </w:p>
    <w:p w:rsidR="000C6F5E" w:rsidRPr="00702CF7" w:rsidRDefault="0038003B" w:rsidP="00875E9D">
      <w:pPr>
        <w:spacing w:after="0"/>
        <w:ind w:left="1440" w:firstLine="720"/>
        <w:rPr>
          <w:rFonts w:ascii="Arial" w:hAnsi="Arial" w:cs="Arial"/>
          <w:b/>
          <w:sz w:val="18"/>
        </w:rPr>
      </w:pPr>
      <w:r>
        <w:rPr>
          <w:rFonts w:ascii="Arial" w:hAnsi="Arial" w:cs="Arial"/>
          <w:b/>
          <w:sz w:val="18"/>
        </w:rPr>
        <w:t>f</w:t>
      </w:r>
      <w:r w:rsidR="00152E8C" w:rsidRPr="00702CF7">
        <w:rPr>
          <w:rFonts w:ascii="Arial" w:hAnsi="Arial" w:cs="Arial"/>
          <w:b/>
          <w:sz w:val="18"/>
        </w:rPr>
        <w:t>.</w:t>
      </w:r>
      <w:r w:rsidR="00152E8C" w:rsidRPr="00702CF7">
        <w:rPr>
          <w:rFonts w:ascii="Arial" w:hAnsi="Arial" w:cs="Arial"/>
          <w:b/>
          <w:sz w:val="18"/>
        </w:rPr>
        <w:tab/>
        <w:t>ASTM E84</w:t>
      </w:r>
    </w:p>
    <w:p w:rsidR="0052322E" w:rsidRDefault="0038003B" w:rsidP="00875E9D">
      <w:pPr>
        <w:spacing w:after="0"/>
        <w:ind w:left="1440" w:firstLine="720"/>
        <w:rPr>
          <w:rFonts w:ascii="Arial" w:hAnsi="Arial" w:cs="Arial"/>
          <w:sz w:val="18"/>
        </w:rPr>
      </w:pPr>
      <w:r>
        <w:rPr>
          <w:rFonts w:ascii="Arial" w:hAnsi="Arial" w:cs="Arial"/>
          <w:sz w:val="18"/>
        </w:rPr>
        <w:t>g</w:t>
      </w:r>
      <w:r w:rsidR="0052322E" w:rsidRPr="00702CF7">
        <w:rPr>
          <w:rFonts w:ascii="Arial" w:hAnsi="Arial" w:cs="Arial"/>
          <w:sz w:val="18"/>
        </w:rPr>
        <w:t xml:space="preserve">.          </w:t>
      </w:r>
      <w:r w:rsidR="00702CF7">
        <w:rPr>
          <w:rFonts w:ascii="Arial" w:hAnsi="Arial" w:cs="Arial"/>
          <w:sz w:val="18"/>
        </w:rPr>
        <w:t xml:space="preserve"> </w:t>
      </w:r>
      <w:r w:rsidR="0052322E" w:rsidRPr="00702CF7">
        <w:rPr>
          <w:rFonts w:ascii="Arial" w:hAnsi="Arial" w:cs="Arial"/>
          <w:sz w:val="18"/>
        </w:rPr>
        <w:t xml:space="preserve"> OSHPD</w:t>
      </w:r>
    </w:p>
    <w:p w:rsidR="0038003B" w:rsidRPr="00702CF7" w:rsidRDefault="0038003B" w:rsidP="0038003B">
      <w:pPr>
        <w:spacing w:after="0"/>
        <w:ind w:left="1440" w:firstLine="720"/>
        <w:rPr>
          <w:rFonts w:ascii="Arial" w:hAnsi="Arial" w:cs="Arial"/>
          <w:sz w:val="18"/>
        </w:rPr>
      </w:pPr>
      <w:proofErr w:type="gramStart"/>
      <w:r>
        <w:rPr>
          <w:rFonts w:ascii="Arial" w:hAnsi="Arial" w:cs="Arial"/>
          <w:sz w:val="18"/>
        </w:rPr>
        <w:t>h</w:t>
      </w:r>
      <w:proofErr w:type="gramEnd"/>
      <w:r w:rsidR="00702CF7">
        <w:rPr>
          <w:rFonts w:ascii="Arial" w:hAnsi="Arial" w:cs="Arial"/>
          <w:sz w:val="18"/>
        </w:rPr>
        <w:t>.           California State Fire Marshall Approval</w:t>
      </w:r>
    </w:p>
    <w:p w:rsidR="003E7BF0" w:rsidRDefault="003E7BF0" w:rsidP="00875E9D">
      <w:pPr>
        <w:spacing w:after="0"/>
        <w:ind w:left="1440"/>
        <w:rPr>
          <w:rFonts w:ascii="Arial" w:hAnsi="Arial" w:cs="Arial"/>
          <w:sz w:val="18"/>
        </w:rPr>
      </w:pPr>
    </w:p>
    <w:p w:rsidR="00103D9F" w:rsidRPr="00103D9F" w:rsidRDefault="00103D9F" w:rsidP="00875E9D">
      <w:pPr>
        <w:spacing w:after="0"/>
        <w:ind w:left="1440"/>
        <w:rPr>
          <w:rFonts w:ascii="Arial" w:hAnsi="Arial" w:cs="Arial"/>
          <w:sz w:val="18"/>
        </w:rPr>
      </w:pPr>
      <w:r w:rsidRPr="00103D9F">
        <w:rPr>
          <w:rFonts w:ascii="Arial" w:hAnsi="Arial" w:cs="Arial"/>
          <w:sz w:val="18"/>
        </w:rPr>
        <w:t>2.</w:t>
      </w:r>
      <w:r w:rsidRPr="00103D9F">
        <w:rPr>
          <w:rFonts w:ascii="Arial" w:hAnsi="Arial" w:cs="Arial"/>
          <w:sz w:val="18"/>
        </w:rPr>
        <w:tab/>
        <w:t>Underwriters Laboratories Listing Labels</w:t>
      </w:r>
    </w:p>
    <w:p w:rsidR="00103D9F" w:rsidRDefault="00103D9F" w:rsidP="009815AA">
      <w:pPr>
        <w:spacing w:after="0"/>
        <w:ind w:left="2160"/>
        <w:rPr>
          <w:rFonts w:ascii="Arial" w:hAnsi="Arial" w:cs="Arial"/>
          <w:sz w:val="18"/>
        </w:rPr>
      </w:pPr>
      <w:r w:rsidRPr="00103D9F">
        <w:rPr>
          <w:rFonts w:ascii="Arial" w:hAnsi="Arial" w:cs="Arial"/>
          <w:sz w:val="18"/>
        </w:rPr>
        <w:t>a.</w:t>
      </w:r>
      <w:r w:rsidRPr="00103D9F">
        <w:rPr>
          <w:rFonts w:ascii="Arial" w:hAnsi="Arial" w:cs="Arial"/>
          <w:sz w:val="18"/>
        </w:rPr>
        <w:tab/>
        <w:t>UL standard 1784</w:t>
      </w:r>
      <w:r w:rsidR="009815AA">
        <w:rPr>
          <w:rFonts w:ascii="Arial" w:hAnsi="Arial" w:cs="Arial"/>
          <w:sz w:val="18"/>
        </w:rPr>
        <w:t xml:space="preserve"> “S” Label</w:t>
      </w:r>
    </w:p>
    <w:p w:rsidR="00875E9D" w:rsidRPr="00103D9F" w:rsidRDefault="00875E9D" w:rsidP="00875E9D">
      <w:pPr>
        <w:ind w:left="2160"/>
        <w:rPr>
          <w:rFonts w:ascii="Arial" w:hAnsi="Arial" w:cs="Arial"/>
          <w:sz w:val="18"/>
        </w:rPr>
      </w:pPr>
    </w:p>
    <w:p w:rsidR="00103D9F" w:rsidRPr="00103D9F" w:rsidRDefault="00103D9F" w:rsidP="00875E9D">
      <w:pPr>
        <w:spacing w:after="0"/>
        <w:ind w:left="720"/>
        <w:rPr>
          <w:rFonts w:ascii="Arial" w:hAnsi="Arial" w:cs="Arial"/>
          <w:sz w:val="18"/>
        </w:rPr>
      </w:pPr>
      <w:r w:rsidRPr="00103D9F">
        <w:rPr>
          <w:rFonts w:ascii="Arial" w:hAnsi="Arial" w:cs="Arial"/>
          <w:sz w:val="18"/>
        </w:rPr>
        <w:t>D.</w:t>
      </w:r>
      <w:r w:rsidRPr="00103D9F">
        <w:rPr>
          <w:rFonts w:ascii="Arial" w:hAnsi="Arial" w:cs="Arial"/>
          <w:sz w:val="18"/>
        </w:rPr>
        <w:tab/>
      </w:r>
      <w:r w:rsidRPr="00875E9D">
        <w:rPr>
          <w:rFonts w:ascii="Arial" w:hAnsi="Arial" w:cs="Arial"/>
          <w:b/>
          <w:sz w:val="18"/>
        </w:rPr>
        <w:t>Pre-Installation Meeting:</w:t>
      </w:r>
    </w:p>
    <w:p w:rsidR="00103D9F" w:rsidRPr="00103D9F" w:rsidRDefault="00103D9F" w:rsidP="00875E9D">
      <w:pPr>
        <w:spacing w:after="0"/>
        <w:ind w:left="2160" w:hanging="720"/>
        <w:rPr>
          <w:rFonts w:ascii="Arial" w:hAnsi="Arial" w:cs="Arial"/>
          <w:sz w:val="18"/>
        </w:rPr>
      </w:pPr>
      <w:r w:rsidRPr="00103D9F">
        <w:rPr>
          <w:rFonts w:ascii="Arial" w:hAnsi="Arial" w:cs="Arial"/>
          <w:sz w:val="18"/>
        </w:rPr>
        <w:t>1.</w:t>
      </w:r>
      <w:r w:rsidRPr="00103D9F">
        <w:rPr>
          <w:rFonts w:ascii="Arial" w:hAnsi="Arial" w:cs="Arial"/>
          <w:sz w:val="18"/>
        </w:rPr>
        <w:tab/>
        <w:t>Schedule and convene a pre-installation meeting prior to commencement of field operations with representatives of the following in attendance: Owner, Architect, General Contractor, smoke containment system sub-contractor, painting sub-contractor and electrical sub-contractor.</w:t>
      </w:r>
    </w:p>
    <w:p w:rsidR="00103D9F" w:rsidRPr="00103D9F" w:rsidRDefault="00103D9F" w:rsidP="00875E9D">
      <w:pPr>
        <w:spacing w:after="0"/>
        <w:ind w:left="2160" w:hanging="720"/>
        <w:rPr>
          <w:rFonts w:ascii="Arial" w:hAnsi="Arial" w:cs="Arial"/>
          <w:sz w:val="18"/>
        </w:rPr>
      </w:pPr>
      <w:r w:rsidRPr="00103D9F">
        <w:rPr>
          <w:rFonts w:ascii="Arial" w:hAnsi="Arial" w:cs="Arial"/>
          <w:sz w:val="18"/>
        </w:rPr>
        <w:t>2.</w:t>
      </w:r>
      <w:r w:rsidRPr="00103D9F">
        <w:rPr>
          <w:rFonts w:ascii="Arial" w:hAnsi="Arial" w:cs="Arial"/>
          <w:sz w:val="18"/>
        </w:rPr>
        <w:tab/>
        <w:t>Review substrate conditions, requirements of related work, installation instructions, storage and handling procedures, and protection measures.</w:t>
      </w:r>
    </w:p>
    <w:p w:rsidR="00875E9D" w:rsidRDefault="00103D9F" w:rsidP="00875E9D">
      <w:pPr>
        <w:spacing w:after="240"/>
        <w:ind w:left="2160" w:hanging="720"/>
        <w:rPr>
          <w:rFonts w:ascii="Arial" w:hAnsi="Arial" w:cs="Arial"/>
          <w:sz w:val="18"/>
        </w:rPr>
      </w:pPr>
      <w:r w:rsidRPr="00103D9F">
        <w:rPr>
          <w:rFonts w:ascii="Arial" w:hAnsi="Arial" w:cs="Arial"/>
          <w:sz w:val="18"/>
        </w:rPr>
        <w:t>3.</w:t>
      </w:r>
      <w:r w:rsidRPr="00103D9F">
        <w:rPr>
          <w:rFonts w:ascii="Arial" w:hAnsi="Arial" w:cs="Arial"/>
          <w:sz w:val="18"/>
        </w:rPr>
        <w:tab/>
        <w:t>Keep minutes of meeting including responsibilities of various parties and deviations from specifications and installation instructions.</w:t>
      </w:r>
    </w:p>
    <w:p w:rsidR="0038003B" w:rsidRDefault="0038003B" w:rsidP="00875E9D">
      <w:pPr>
        <w:ind w:left="720" w:hanging="720"/>
        <w:rPr>
          <w:rFonts w:ascii="Arial" w:hAnsi="Arial" w:cs="Arial"/>
          <w:sz w:val="18"/>
        </w:rPr>
      </w:pPr>
    </w:p>
    <w:p w:rsidR="00875E9D" w:rsidRPr="00875E9D" w:rsidRDefault="00875E9D" w:rsidP="00875E9D">
      <w:pPr>
        <w:ind w:left="720" w:hanging="720"/>
        <w:rPr>
          <w:rFonts w:ascii="Arial" w:hAnsi="Arial" w:cs="Arial"/>
          <w:sz w:val="18"/>
        </w:rPr>
      </w:pPr>
      <w:r w:rsidRPr="00875E9D">
        <w:rPr>
          <w:rFonts w:ascii="Arial" w:hAnsi="Arial" w:cs="Arial"/>
          <w:sz w:val="18"/>
        </w:rPr>
        <w:t>1.06</w:t>
      </w:r>
      <w:r w:rsidRPr="00875E9D">
        <w:rPr>
          <w:rFonts w:ascii="Arial" w:hAnsi="Arial" w:cs="Arial"/>
          <w:sz w:val="18"/>
        </w:rPr>
        <w:tab/>
        <w:t>DELIVERY, STORAGE, AND HANDLING</w:t>
      </w:r>
    </w:p>
    <w:p w:rsidR="00875E9D" w:rsidRPr="00875E9D" w:rsidRDefault="002C0056" w:rsidP="00875E9D">
      <w:pPr>
        <w:ind w:left="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t>Reference Section 01 6600</w:t>
      </w:r>
      <w:r w:rsidR="00875E9D">
        <w:rPr>
          <w:rFonts w:ascii="Arial" w:hAnsi="Arial" w:cs="Arial"/>
          <w:sz w:val="18"/>
        </w:rPr>
        <w:t xml:space="preserve"> – </w:t>
      </w:r>
      <w:r w:rsidR="00875E9D" w:rsidRPr="00875E9D">
        <w:rPr>
          <w:rFonts w:ascii="Arial" w:hAnsi="Arial" w:cs="Arial"/>
          <w:sz w:val="18"/>
        </w:rPr>
        <w:t>Product Storage and Handling Requirements.</w:t>
      </w:r>
    </w:p>
    <w:p w:rsidR="00875E9D" w:rsidRPr="00875E9D" w:rsidRDefault="002C0056" w:rsidP="00875E9D">
      <w:pPr>
        <w:spacing w:after="24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t>Follow manufacturer’s instructions.</w:t>
      </w:r>
    </w:p>
    <w:p w:rsidR="00875E9D" w:rsidRPr="00875E9D" w:rsidRDefault="00875E9D" w:rsidP="00875E9D">
      <w:pPr>
        <w:rPr>
          <w:rFonts w:ascii="Arial" w:hAnsi="Arial" w:cs="Arial"/>
          <w:sz w:val="18"/>
        </w:rPr>
      </w:pPr>
      <w:r w:rsidRPr="00875E9D">
        <w:rPr>
          <w:rFonts w:ascii="Arial" w:hAnsi="Arial" w:cs="Arial"/>
          <w:sz w:val="18"/>
        </w:rPr>
        <w:t>1.07</w:t>
      </w:r>
      <w:r w:rsidRPr="00875E9D">
        <w:rPr>
          <w:rFonts w:ascii="Arial" w:hAnsi="Arial" w:cs="Arial"/>
          <w:sz w:val="18"/>
        </w:rPr>
        <w:tab/>
        <w:t>WARRANTY</w:t>
      </w:r>
    </w:p>
    <w:p w:rsidR="00875E9D" w:rsidRPr="00875E9D" w:rsidRDefault="002C0056" w:rsidP="00875E9D">
      <w:pPr>
        <w:ind w:left="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t>Provide manufacturer’s standard two year warranty.</w:t>
      </w:r>
    </w:p>
    <w:p w:rsidR="00875E9D" w:rsidRPr="00875E9D" w:rsidRDefault="002C0056" w:rsidP="00875E9D">
      <w:pPr>
        <w:spacing w:after="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t xml:space="preserve">Inspection, Maintenance and Testing: </w:t>
      </w:r>
    </w:p>
    <w:p w:rsidR="00875E9D" w:rsidRPr="00875E9D" w:rsidRDefault="00875E9D" w:rsidP="00875E9D">
      <w:pPr>
        <w:spacing w:after="0"/>
        <w:ind w:left="2160" w:hanging="720"/>
        <w:rPr>
          <w:rFonts w:ascii="Arial" w:hAnsi="Arial" w:cs="Arial"/>
          <w:sz w:val="18"/>
        </w:rPr>
      </w:pPr>
      <w:r w:rsidRPr="00875E9D">
        <w:rPr>
          <w:rFonts w:ascii="Arial" w:hAnsi="Arial" w:cs="Arial"/>
          <w:sz w:val="18"/>
        </w:rPr>
        <w:t>1.</w:t>
      </w:r>
      <w:r w:rsidRPr="00875E9D">
        <w:rPr>
          <w:rFonts w:ascii="Arial" w:hAnsi="Arial" w:cs="Arial"/>
          <w:sz w:val="18"/>
        </w:rPr>
        <w:tab/>
        <w:t>Perform minimum annual maintenance and testing on each smoke containment system as required by NFPA 80, manufacturer’s warranty, and otherwise as required by local authority having jurisdiction.</w:t>
      </w:r>
    </w:p>
    <w:p w:rsidR="00875E9D" w:rsidRPr="00875E9D" w:rsidRDefault="00875E9D" w:rsidP="00875E9D">
      <w:pPr>
        <w:spacing w:after="240"/>
        <w:ind w:left="1440"/>
        <w:rPr>
          <w:rFonts w:ascii="Arial" w:hAnsi="Arial" w:cs="Arial"/>
          <w:sz w:val="18"/>
        </w:rPr>
      </w:pPr>
      <w:r w:rsidRPr="00875E9D">
        <w:rPr>
          <w:rFonts w:ascii="Arial" w:hAnsi="Arial" w:cs="Arial"/>
          <w:sz w:val="18"/>
        </w:rPr>
        <w:t>2.</w:t>
      </w:r>
      <w:r w:rsidRPr="00875E9D">
        <w:rPr>
          <w:rFonts w:ascii="Arial" w:hAnsi="Arial" w:cs="Arial"/>
          <w:sz w:val="18"/>
        </w:rPr>
        <w:tab/>
        <w:t>Provide test documentation.</w:t>
      </w:r>
    </w:p>
    <w:p w:rsidR="0038003B" w:rsidRDefault="0038003B" w:rsidP="00875E9D">
      <w:pPr>
        <w:rPr>
          <w:rFonts w:ascii="Arial" w:hAnsi="Arial" w:cs="Arial"/>
          <w:b/>
          <w:sz w:val="18"/>
        </w:rPr>
      </w:pPr>
    </w:p>
    <w:p w:rsidR="00875E9D" w:rsidRPr="00875E9D" w:rsidRDefault="00875E9D" w:rsidP="00875E9D">
      <w:pPr>
        <w:rPr>
          <w:rFonts w:ascii="Arial" w:hAnsi="Arial" w:cs="Arial"/>
          <w:b/>
          <w:sz w:val="18"/>
        </w:rPr>
      </w:pPr>
      <w:r w:rsidRPr="00875E9D">
        <w:rPr>
          <w:rFonts w:ascii="Arial" w:hAnsi="Arial" w:cs="Arial"/>
          <w:b/>
          <w:sz w:val="18"/>
        </w:rPr>
        <w:t>PART 2 - PRODUCTS</w:t>
      </w:r>
    </w:p>
    <w:p w:rsidR="00875E9D" w:rsidRPr="00875E9D" w:rsidRDefault="00875E9D" w:rsidP="00875E9D">
      <w:pPr>
        <w:rPr>
          <w:rFonts w:ascii="Arial" w:hAnsi="Arial" w:cs="Arial"/>
          <w:sz w:val="18"/>
        </w:rPr>
      </w:pPr>
      <w:r w:rsidRPr="00875E9D">
        <w:rPr>
          <w:rFonts w:ascii="Arial" w:hAnsi="Arial" w:cs="Arial"/>
          <w:sz w:val="18"/>
        </w:rPr>
        <w:t>2.01</w:t>
      </w:r>
      <w:r w:rsidRPr="00875E9D">
        <w:rPr>
          <w:rFonts w:ascii="Arial" w:hAnsi="Arial" w:cs="Arial"/>
          <w:sz w:val="18"/>
        </w:rPr>
        <w:tab/>
        <w:t>MANUFACTURER</w:t>
      </w:r>
    </w:p>
    <w:p w:rsidR="00875E9D" w:rsidRPr="00875E9D" w:rsidRDefault="002C0056" w:rsidP="00875E9D">
      <w:pPr>
        <w:ind w:left="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Basis of design:</w:t>
      </w:r>
      <w:r w:rsidR="008140A1">
        <w:rPr>
          <w:rFonts w:ascii="Arial" w:hAnsi="Arial" w:cs="Arial"/>
          <w:sz w:val="18"/>
        </w:rPr>
        <w:t xml:space="preserve"> Cookson</w:t>
      </w:r>
      <w:r w:rsidR="00875E9D" w:rsidRPr="00875E9D">
        <w:rPr>
          <w:rFonts w:ascii="Arial" w:hAnsi="Arial" w:cs="Arial"/>
          <w:sz w:val="18"/>
        </w:rPr>
        <w:t xml:space="preserve"> Model</w:t>
      </w:r>
      <w:r w:rsidR="005B6A49">
        <w:rPr>
          <w:rFonts w:ascii="Arial" w:hAnsi="Arial" w:cs="Arial"/>
          <w:sz w:val="18"/>
        </w:rPr>
        <w:t xml:space="preserve"> ERF10</w:t>
      </w:r>
      <w:r w:rsidR="00875E9D" w:rsidRPr="00875E9D">
        <w:rPr>
          <w:rFonts w:ascii="Arial" w:hAnsi="Arial" w:cs="Arial"/>
          <w:sz w:val="18"/>
        </w:rPr>
        <w:t xml:space="preserve">: SmokeShield™ Elevator </w:t>
      </w:r>
    </w:p>
    <w:p w:rsidR="00875E9D" w:rsidRPr="00875E9D" w:rsidRDefault="002C0056" w:rsidP="00875E9D">
      <w:pPr>
        <w:spacing w:after="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Approved Manufacturers:</w:t>
      </w:r>
    </w:p>
    <w:p w:rsidR="00875E9D" w:rsidRPr="00875E9D" w:rsidRDefault="00875E9D" w:rsidP="00875E9D">
      <w:pPr>
        <w:spacing w:after="0"/>
        <w:ind w:left="720" w:firstLine="720"/>
        <w:rPr>
          <w:rFonts w:ascii="Arial" w:hAnsi="Arial" w:cs="Arial"/>
          <w:sz w:val="18"/>
        </w:rPr>
      </w:pPr>
      <w:r w:rsidRPr="00875E9D">
        <w:rPr>
          <w:rFonts w:ascii="Arial" w:hAnsi="Arial" w:cs="Arial"/>
          <w:sz w:val="18"/>
        </w:rPr>
        <w:t>1.</w:t>
      </w:r>
      <w:r w:rsidRPr="00875E9D">
        <w:rPr>
          <w:rFonts w:ascii="Arial" w:hAnsi="Arial" w:cs="Arial"/>
          <w:sz w:val="18"/>
        </w:rPr>
        <w:tab/>
      </w:r>
      <w:r w:rsidR="008140A1">
        <w:rPr>
          <w:rFonts w:ascii="Arial" w:hAnsi="Arial" w:cs="Arial"/>
          <w:b/>
          <w:sz w:val="18"/>
        </w:rPr>
        <w:t>Cookson</w:t>
      </w:r>
      <w:r w:rsidRPr="002C6383">
        <w:rPr>
          <w:rFonts w:ascii="Arial" w:hAnsi="Arial" w:cs="Arial"/>
          <w:b/>
          <w:sz w:val="18"/>
        </w:rPr>
        <w:t>:</w:t>
      </w:r>
      <w:r w:rsidRPr="00875E9D">
        <w:rPr>
          <w:rFonts w:ascii="Arial" w:hAnsi="Arial" w:cs="Arial"/>
          <w:sz w:val="18"/>
        </w:rPr>
        <w:t xml:space="preserve"> </w:t>
      </w:r>
      <w:r w:rsidR="008140A1">
        <w:rPr>
          <w:rFonts w:ascii="Arial" w:hAnsi="Arial" w:cs="Arial"/>
          <w:sz w:val="18"/>
        </w:rPr>
        <w:t>1901 S. Litchfield Road Goodyear, AZ 85338</w:t>
      </w:r>
      <w:r w:rsidRPr="00875E9D">
        <w:rPr>
          <w:rFonts w:ascii="Arial" w:hAnsi="Arial" w:cs="Arial"/>
          <w:sz w:val="18"/>
        </w:rPr>
        <w:t xml:space="preserve">. </w:t>
      </w:r>
    </w:p>
    <w:p w:rsidR="00875E9D" w:rsidRPr="00875E9D" w:rsidRDefault="00875E9D" w:rsidP="00875E9D">
      <w:pPr>
        <w:spacing w:after="0"/>
        <w:ind w:left="1440" w:firstLine="720"/>
        <w:rPr>
          <w:rFonts w:ascii="Arial" w:hAnsi="Arial" w:cs="Arial"/>
          <w:sz w:val="18"/>
        </w:rPr>
      </w:pPr>
      <w:r w:rsidRPr="002C6383">
        <w:rPr>
          <w:rFonts w:ascii="Arial" w:hAnsi="Arial" w:cs="Arial"/>
          <w:b/>
          <w:sz w:val="18"/>
        </w:rPr>
        <w:t>Telephone:</w:t>
      </w:r>
      <w:r w:rsidRPr="00875E9D">
        <w:rPr>
          <w:rFonts w:ascii="Arial" w:hAnsi="Arial" w:cs="Arial"/>
          <w:sz w:val="18"/>
        </w:rPr>
        <w:t xml:space="preserve"> (800) 2</w:t>
      </w:r>
      <w:r w:rsidR="008140A1">
        <w:rPr>
          <w:rFonts w:ascii="Arial" w:hAnsi="Arial" w:cs="Arial"/>
          <w:sz w:val="18"/>
        </w:rPr>
        <w:t>94</w:t>
      </w:r>
      <w:r w:rsidRPr="00875E9D">
        <w:rPr>
          <w:rFonts w:ascii="Arial" w:hAnsi="Arial" w:cs="Arial"/>
          <w:sz w:val="18"/>
        </w:rPr>
        <w:t>-</w:t>
      </w:r>
      <w:r w:rsidR="008140A1">
        <w:rPr>
          <w:rFonts w:ascii="Arial" w:hAnsi="Arial" w:cs="Arial"/>
          <w:sz w:val="18"/>
        </w:rPr>
        <w:t>4358</w:t>
      </w:r>
      <w:r w:rsidRPr="00875E9D">
        <w:rPr>
          <w:rFonts w:ascii="Arial" w:hAnsi="Arial" w:cs="Arial"/>
          <w:sz w:val="18"/>
        </w:rPr>
        <w:t xml:space="preserve">. </w:t>
      </w:r>
    </w:p>
    <w:p w:rsidR="00875E9D" w:rsidRDefault="00875E9D" w:rsidP="00875E9D">
      <w:pPr>
        <w:spacing w:after="0"/>
        <w:ind w:left="1440"/>
        <w:rPr>
          <w:rFonts w:ascii="Arial" w:hAnsi="Arial" w:cs="Arial"/>
          <w:b/>
          <w:sz w:val="18"/>
        </w:rPr>
      </w:pPr>
      <w:r w:rsidRPr="00875E9D">
        <w:rPr>
          <w:rFonts w:ascii="Arial" w:hAnsi="Arial" w:cs="Arial"/>
          <w:sz w:val="18"/>
        </w:rPr>
        <w:t>2.</w:t>
      </w:r>
      <w:r w:rsidRPr="00875E9D">
        <w:rPr>
          <w:rFonts w:ascii="Arial" w:hAnsi="Arial" w:cs="Arial"/>
          <w:sz w:val="18"/>
        </w:rPr>
        <w:tab/>
      </w:r>
      <w:r w:rsidR="008140A1">
        <w:rPr>
          <w:rFonts w:ascii="Arial" w:hAnsi="Arial" w:cs="Arial"/>
          <w:b/>
          <w:sz w:val="18"/>
        </w:rPr>
        <w:t>Cornell</w:t>
      </w:r>
    </w:p>
    <w:p w:rsidR="00875E9D" w:rsidRDefault="00B52BF6" w:rsidP="00965E28">
      <w:pPr>
        <w:spacing w:after="0"/>
        <w:ind w:left="1440"/>
        <w:rPr>
          <w:rFonts w:ascii="Arial" w:hAnsi="Arial" w:cs="Arial"/>
          <w:b/>
          <w:sz w:val="18"/>
        </w:rPr>
      </w:pPr>
      <w:r>
        <w:rPr>
          <w:rFonts w:ascii="Arial" w:hAnsi="Arial" w:cs="Arial"/>
          <w:sz w:val="18"/>
        </w:rPr>
        <w:t>3.</w:t>
      </w:r>
      <w:r>
        <w:rPr>
          <w:rFonts w:ascii="Arial" w:hAnsi="Arial" w:cs="Arial"/>
          <w:b/>
          <w:sz w:val="18"/>
        </w:rPr>
        <w:t xml:space="preserve">            Clopay Corporation</w:t>
      </w:r>
    </w:p>
    <w:p w:rsidR="00965E28" w:rsidRDefault="00965E28" w:rsidP="00965E28">
      <w:pPr>
        <w:spacing w:after="0"/>
        <w:ind w:left="1440"/>
        <w:rPr>
          <w:rFonts w:ascii="Arial" w:hAnsi="Arial" w:cs="Arial"/>
          <w:b/>
          <w:sz w:val="18"/>
        </w:rPr>
      </w:pPr>
    </w:p>
    <w:p w:rsidR="00875E9D" w:rsidRPr="00702CF7" w:rsidRDefault="002C6383" w:rsidP="00702CF7">
      <w:pPr>
        <w:ind w:left="720" w:firstLine="720"/>
        <w:rPr>
          <w:rFonts w:ascii="Arial" w:hAnsi="Arial" w:cs="Arial"/>
          <w:sz w:val="18"/>
          <w:szCs w:val="18"/>
        </w:rPr>
      </w:pPr>
      <w:r w:rsidRPr="00162E60">
        <w:rPr>
          <w:rFonts w:ascii="Arial" w:hAnsi="Arial" w:cs="Arial"/>
          <w:b/>
          <w:sz w:val="18"/>
          <w:szCs w:val="18"/>
        </w:rPr>
        <w:t>Substitutions:</w:t>
      </w:r>
      <w:r w:rsidRPr="00162E60">
        <w:rPr>
          <w:rFonts w:ascii="Arial" w:hAnsi="Arial" w:cs="Arial"/>
          <w:sz w:val="18"/>
          <w:szCs w:val="18"/>
        </w:rPr>
        <w:t xml:space="preserve"> Not permitted.</w:t>
      </w:r>
      <w:r w:rsidR="00875E9D" w:rsidRPr="00875E9D">
        <w:rPr>
          <w:rFonts w:ascii="Arial" w:hAnsi="Arial" w:cs="Arial"/>
          <w:sz w:val="18"/>
        </w:rPr>
        <w:t xml:space="preserve"> </w:t>
      </w:r>
    </w:p>
    <w:p w:rsidR="003E7BF0" w:rsidRDefault="003E7BF0" w:rsidP="00875E9D">
      <w:pPr>
        <w:spacing w:after="0"/>
        <w:ind w:left="720"/>
        <w:rPr>
          <w:rFonts w:ascii="Arial" w:hAnsi="Arial" w:cs="Arial"/>
          <w:sz w:val="18"/>
        </w:rPr>
      </w:pPr>
    </w:p>
    <w:p w:rsidR="00875E9D" w:rsidRPr="00875E9D" w:rsidRDefault="002C0056" w:rsidP="00875E9D">
      <w:pPr>
        <w:spacing w:after="0"/>
        <w:ind w:left="720"/>
        <w:rPr>
          <w:rFonts w:ascii="Arial" w:hAnsi="Arial" w:cs="Arial"/>
          <w:sz w:val="18"/>
        </w:rPr>
      </w:pPr>
      <w:r>
        <w:rPr>
          <w:rFonts w:ascii="Arial" w:hAnsi="Arial" w:cs="Arial"/>
          <w:sz w:val="18"/>
        </w:rPr>
        <w:t>D</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Label each smoke containment system with following information:</w:t>
      </w:r>
    </w:p>
    <w:p w:rsidR="00875E9D" w:rsidRPr="00875E9D" w:rsidRDefault="00875E9D" w:rsidP="00875E9D">
      <w:pPr>
        <w:spacing w:after="0"/>
        <w:ind w:left="1440"/>
        <w:rPr>
          <w:rFonts w:ascii="Arial" w:hAnsi="Arial" w:cs="Arial"/>
          <w:sz w:val="18"/>
        </w:rPr>
      </w:pPr>
      <w:r w:rsidRPr="00875E9D">
        <w:rPr>
          <w:rFonts w:ascii="Arial" w:hAnsi="Arial" w:cs="Arial"/>
          <w:sz w:val="18"/>
        </w:rPr>
        <w:t>1.</w:t>
      </w:r>
      <w:r w:rsidRPr="00875E9D">
        <w:rPr>
          <w:rFonts w:ascii="Arial" w:hAnsi="Arial" w:cs="Arial"/>
          <w:sz w:val="18"/>
        </w:rPr>
        <w:tab/>
        <w:t>Manufacturer’s name.</w:t>
      </w:r>
    </w:p>
    <w:p w:rsidR="00875E9D" w:rsidRPr="00875E9D" w:rsidRDefault="00875E9D" w:rsidP="00875E9D">
      <w:pPr>
        <w:ind w:left="1440"/>
        <w:rPr>
          <w:rFonts w:ascii="Arial" w:hAnsi="Arial" w:cs="Arial"/>
          <w:sz w:val="18"/>
        </w:rPr>
      </w:pPr>
      <w:r w:rsidRPr="00875E9D">
        <w:rPr>
          <w:rFonts w:ascii="Arial" w:hAnsi="Arial" w:cs="Arial"/>
          <w:sz w:val="18"/>
        </w:rPr>
        <w:t>2.</w:t>
      </w:r>
      <w:r w:rsidRPr="00875E9D">
        <w:rPr>
          <w:rFonts w:ascii="Arial" w:hAnsi="Arial" w:cs="Arial"/>
          <w:sz w:val="18"/>
        </w:rPr>
        <w:tab/>
        <w:t>Underwriter’s Laboratories 1784 listing label.</w:t>
      </w:r>
    </w:p>
    <w:p w:rsidR="003E7BF0" w:rsidRDefault="003E7BF0" w:rsidP="00875E9D">
      <w:pPr>
        <w:spacing w:after="240"/>
        <w:rPr>
          <w:rFonts w:ascii="Arial" w:hAnsi="Arial" w:cs="Arial"/>
          <w:sz w:val="18"/>
        </w:rPr>
      </w:pPr>
    </w:p>
    <w:p w:rsidR="00875E9D" w:rsidRPr="00875E9D" w:rsidRDefault="00875E9D" w:rsidP="00875E9D">
      <w:pPr>
        <w:spacing w:after="240"/>
        <w:rPr>
          <w:rFonts w:ascii="Arial" w:hAnsi="Arial" w:cs="Arial"/>
          <w:sz w:val="18"/>
        </w:rPr>
      </w:pPr>
      <w:r w:rsidRPr="00875E9D">
        <w:rPr>
          <w:rFonts w:ascii="Arial" w:hAnsi="Arial" w:cs="Arial"/>
          <w:sz w:val="18"/>
        </w:rPr>
        <w:lastRenderedPageBreak/>
        <w:t>2.02</w:t>
      </w:r>
      <w:r w:rsidRPr="00875E9D">
        <w:rPr>
          <w:rFonts w:ascii="Arial" w:hAnsi="Arial" w:cs="Arial"/>
          <w:sz w:val="18"/>
        </w:rPr>
        <w:tab/>
        <w:t>PERFORMANCE REQUIREMENTS</w:t>
      </w:r>
    </w:p>
    <w:p w:rsidR="00AE509E" w:rsidRPr="00875E9D" w:rsidRDefault="002C0056" w:rsidP="00AE509E">
      <w:pPr>
        <w:ind w:left="1440" w:hanging="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r>
      <w:r w:rsidR="00875E9D" w:rsidRPr="002C6383">
        <w:rPr>
          <w:rFonts w:ascii="Arial" w:hAnsi="Arial" w:cs="Arial"/>
          <w:b/>
          <w:sz w:val="18"/>
        </w:rPr>
        <w:t>UL 1784 Test Standard for Air Leakage:</w:t>
      </w:r>
      <w:r w:rsidR="00875E9D" w:rsidRPr="00875E9D">
        <w:rPr>
          <w:rFonts w:ascii="Arial" w:hAnsi="Arial" w:cs="Arial"/>
          <w:sz w:val="18"/>
        </w:rPr>
        <w:t xml:space="preserve">  UL Listed. Not to exceed 3 cfm (0.001416 m3/s) per sf of door opening at 0.1 in (25 Pa) water pressure differential at ambient temperature and 400 degrees F (204 degree</w:t>
      </w:r>
      <w:r w:rsidR="00AE509E">
        <w:rPr>
          <w:rFonts w:ascii="Arial" w:hAnsi="Arial" w:cs="Arial"/>
          <w:sz w:val="18"/>
        </w:rPr>
        <w:t>s C) tested per IBC 2006, 2009, 2012, 2015, 2018, 2021.</w:t>
      </w:r>
      <w:bookmarkStart w:id="0" w:name="_GoBack"/>
      <w:bookmarkEnd w:id="0"/>
    </w:p>
    <w:p w:rsidR="00875E9D" w:rsidRDefault="002C0056" w:rsidP="00875E9D">
      <w:pPr>
        <w:spacing w:after="240"/>
        <w:ind w:left="720"/>
        <w:rPr>
          <w:rFonts w:ascii="Arial" w:hAnsi="Arial" w:cs="Arial"/>
          <w:sz w:val="18"/>
        </w:rPr>
      </w:pPr>
      <w:r>
        <w:rPr>
          <w:rFonts w:ascii="Arial" w:hAnsi="Arial" w:cs="Arial"/>
          <w:sz w:val="18"/>
        </w:rPr>
        <w:t>B</w:t>
      </w:r>
      <w:r w:rsidR="00875E9D" w:rsidRPr="00875E9D">
        <w:rPr>
          <w:rFonts w:ascii="Arial" w:hAnsi="Arial" w:cs="Arial"/>
          <w:sz w:val="18"/>
        </w:rPr>
        <w:t>.</w:t>
      </w:r>
      <w:r w:rsidR="00875E9D" w:rsidRPr="00875E9D">
        <w:rPr>
          <w:rFonts w:ascii="Arial" w:hAnsi="Arial" w:cs="Arial"/>
          <w:sz w:val="18"/>
        </w:rPr>
        <w:tab/>
      </w:r>
      <w:r w:rsidR="00875E9D" w:rsidRPr="0038003B">
        <w:rPr>
          <w:rFonts w:ascii="Arial" w:hAnsi="Arial" w:cs="Arial"/>
          <w:b/>
          <w:sz w:val="18"/>
        </w:rPr>
        <w:t>UL 864.</w:t>
      </w:r>
      <w:r w:rsidR="00875E9D" w:rsidRPr="00875E9D">
        <w:rPr>
          <w:rFonts w:ascii="Arial" w:hAnsi="Arial" w:cs="Arial"/>
          <w:sz w:val="18"/>
        </w:rPr>
        <w:t xml:space="preserve"> UL Listed.</w:t>
      </w:r>
    </w:p>
    <w:p w:rsidR="0038003B" w:rsidRDefault="0038003B" w:rsidP="00875E9D">
      <w:pPr>
        <w:spacing w:after="240"/>
        <w:ind w:left="720"/>
        <w:rPr>
          <w:rFonts w:ascii="Arial" w:hAnsi="Arial" w:cs="Arial"/>
          <w:sz w:val="18"/>
        </w:rPr>
      </w:pPr>
      <w:r>
        <w:rPr>
          <w:rFonts w:ascii="Arial" w:hAnsi="Arial" w:cs="Arial"/>
          <w:sz w:val="18"/>
        </w:rPr>
        <w:t>C.</w:t>
      </w:r>
      <w:r>
        <w:rPr>
          <w:rFonts w:ascii="Arial" w:hAnsi="Arial" w:cs="Arial"/>
          <w:sz w:val="18"/>
        </w:rPr>
        <w:tab/>
      </w:r>
      <w:r w:rsidRPr="0038003B">
        <w:rPr>
          <w:rFonts w:ascii="Arial" w:hAnsi="Arial" w:cs="Arial"/>
          <w:b/>
          <w:sz w:val="18"/>
        </w:rPr>
        <w:t>AC-77</w:t>
      </w:r>
      <w:r>
        <w:rPr>
          <w:rFonts w:ascii="Arial" w:hAnsi="Arial" w:cs="Arial"/>
          <w:sz w:val="18"/>
        </w:rPr>
        <w:t xml:space="preserve">: International Code Council Acceptance Criteria for Hoistway Closures </w:t>
      </w:r>
    </w:p>
    <w:p w:rsidR="0038003B" w:rsidRPr="00875E9D" w:rsidRDefault="0038003B" w:rsidP="00875E9D">
      <w:pPr>
        <w:spacing w:after="240"/>
        <w:ind w:left="720"/>
        <w:rPr>
          <w:rFonts w:ascii="Arial" w:hAnsi="Arial" w:cs="Arial"/>
          <w:sz w:val="18"/>
        </w:rPr>
      </w:pPr>
      <w:r>
        <w:rPr>
          <w:rFonts w:ascii="Arial" w:hAnsi="Arial" w:cs="Arial"/>
          <w:sz w:val="18"/>
        </w:rPr>
        <w:t>D.</w:t>
      </w:r>
      <w:r>
        <w:rPr>
          <w:rFonts w:ascii="Arial" w:hAnsi="Arial" w:cs="Arial"/>
          <w:sz w:val="18"/>
        </w:rPr>
        <w:tab/>
      </w:r>
      <w:r w:rsidRPr="0038003B">
        <w:rPr>
          <w:rFonts w:ascii="Arial" w:hAnsi="Arial" w:cs="Arial"/>
          <w:b/>
          <w:sz w:val="18"/>
        </w:rPr>
        <w:t>ESR #4175</w:t>
      </w:r>
      <w:r>
        <w:rPr>
          <w:rFonts w:ascii="Arial" w:hAnsi="Arial" w:cs="Arial"/>
          <w:sz w:val="18"/>
        </w:rPr>
        <w:t xml:space="preserve">: ICC Evaluation Services Report, </w:t>
      </w:r>
    </w:p>
    <w:p w:rsidR="00875E9D" w:rsidRPr="0038003B" w:rsidRDefault="00875E9D" w:rsidP="00875E9D">
      <w:pPr>
        <w:spacing w:after="240"/>
        <w:rPr>
          <w:rFonts w:ascii="Arial" w:hAnsi="Arial" w:cs="Arial"/>
          <w:b/>
          <w:sz w:val="18"/>
        </w:rPr>
      </w:pPr>
      <w:r w:rsidRPr="00875E9D">
        <w:rPr>
          <w:rFonts w:ascii="Arial" w:hAnsi="Arial" w:cs="Arial"/>
          <w:sz w:val="18"/>
        </w:rPr>
        <w:t>2.03</w:t>
      </w:r>
      <w:r w:rsidRPr="00875E9D">
        <w:rPr>
          <w:rFonts w:ascii="Arial" w:hAnsi="Arial" w:cs="Arial"/>
          <w:sz w:val="18"/>
        </w:rPr>
        <w:tab/>
      </w:r>
      <w:r w:rsidRPr="0038003B">
        <w:rPr>
          <w:rFonts w:ascii="Arial" w:hAnsi="Arial" w:cs="Arial"/>
          <w:sz w:val="18"/>
        </w:rPr>
        <w:t>COMPONENTS</w:t>
      </w:r>
    </w:p>
    <w:p w:rsidR="00875E9D" w:rsidRPr="00875E9D" w:rsidRDefault="002C0056" w:rsidP="00875E9D">
      <w:pPr>
        <w:spacing w:after="0"/>
        <w:ind w:firstLine="720"/>
        <w:rPr>
          <w:rFonts w:ascii="Arial" w:hAnsi="Arial" w:cs="Arial"/>
          <w:sz w:val="18"/>
        </w:rPr>
      </w:pPr>
      <w:r>
        <w:rPr>
          <w:rFonts w:ascii="Arial" w:hAnsi="Arial" w:cs="Arial"/>
          <w:sz w:val="18"/>
        </w:rPr>
        <w:t>A</w:t>
      </w:r>
      <w:r w:rsidR="00875E9D" w:rsidRPr="00875E9D">
        <w:rPr>
          <w:rFonts w:ascii="Arial" w:hAnsi="Arial" w:cs="Arial"/>
          <w:sz w:val="18"/>
        </w:rPr>
        <w:t>.</w:t>
      </w:r>
      <w:r w:rsidR="00875E9D" w:rsidRPr="00875E9D">
        <w:rPr>
          <w:rFonts w:ascii="Arial" w:hAnsi="Arial" w:cs="Arial"/>
          <w:sz w:val="18"/>
        </w:rPr>
        <w:tab/>
        <w:t>CURTAIN</w:t>
      </w:r>
    </w:p>
    <w:p w:rsidR="00875E9D" w:rsidRPr="00875E9D" w:rsidRDefault="004C1D94" w:rsidP="00875E9D">
      <w:pPr>
        <w:spacing w:after="0"/>
        <w:ind w:left="720" w:firstLine="720"/>
        <w:rPr>
          <w:rFonts w:ascii="Arial" w:hAnsi="Arial" w:cs="Arial"/>
          <w:sz w:val="18"/>
        </w:rPr>
      </w:pPr>
      <w:r>
        <w:rPr>
          <w:rFonts w:ascii="Arial" w:hAnsi="Arial" w:cs="Arial"/>
          <w:sz w:val="18"/>
        </w:rPr>
        <w:t>1.</w:t>
      </w:r>
      <w:r w:rsidR="00614010">
        <w:rPr>
          <w:rFonts w:ascii="Arial" w:hAnsi="Arial" w:cs="Arial"/>
          <w:sz w:val="18"/>
        </w:rPr>
        <w:t xml:space="preserve">  </w:t>
      </w:r>
      <w:r w:rsidR="00596F84">
        <w:rPr>
          <w:rFonts w:ascii="Arial" w:hAnsi="Arial" w:cs="Arial"/>
          <w:sz w:val="18"/>
        </w:rPr>
        <w:t xml:space="preserve">         </w:t>
      </w:r>
      <w:r w:rsidR="00596F84" w:rsidRPr="00596F84">
        <w:rPr>
          <w:rFonts w:ascii="Arial" w:hAnsi="Arial" w:cs="Arial"/>
          <w:b/>
          <w:sz w:val="18"/>
        </w:rPr>
        <w:t>Curtain Material:</w:t>
      </w:r>
      <w:r w:rsidR="00596F84">
        <w:rPr>
          <w:rFonts w:ascii="Arial" w:hAnsi="Arial" w:cs="Arial"/>
          <w:sz w:val="18"/>
        </w:rPr>
        <w:t xml:space="preserve"> </w:t>
      </w:r>
      <w:r w:rsidR="00702CF7">
        <w:rPr>
          <w:rFonts w:ascii="Arial" w:hAnsi="Arial" w:cs="Arial"/>
          <w:sz w:val="18"/>
        </w:rPr>
        <w:t>Transparent</w:t>
      </w:r>
      <w:r w:rsidR="00875E9D" w:rsidRPr="00875E9D">
        <w:rPr>
          <w:rFonts w:ascii="Arial" w:hAnsi="Arial" w:cs="Arial"/>
          <w:sz w:val="18"/>
        </w:rPr>
        <w:t xml:space="preserve"> film.</w:t>
      </w:r>
    </w:p>
    <w:p w:rsidR="00837C63" w:rsidRPr="00942604" w:rsidRDefault="00942604" w:rsidP="00942604">
      <w:pPr>
        <w:pStyle w:val="ListParagraph"/>
        <w:numPr>
          <w:ilvl w:val="0"/>
          <w:numId w:val="3"/>
        </w:numPr>
        <w:spacing w:after="0"/>
        <w:rPr>
          <w:rFonts w:ascii="Arial" w:hAnsi="Arial" w:cs="Arial"/>
          <w:sz w:val="18"/>
          <w:szCs w:val="18"/>
        </w:rPr>
      </w:pPr>
      <w:r>
        <w:rPr>
          <w:rFonts w:ascii="Arial" w:hAnsi="Arial" w:cs="Arial"/>
          <w:b/>
          <w:sz w:val="18"/>
          <w:szCs w:val="18"/>
        </w:rPr>
        <w:t xml:space="preserve">       </w:t>
      </w:r>
      <w:r w:rsidR="00837C63" w:rsidRPr="00942604">
        <w:rPr>
          <w:rFonts w:ascii="Arial" w:hAnsi="Arial" w:cs="Arial"/>
          <w:b/>
          <w:sz w:val="18"/>
          <w:szCs w:val="18"/>
        </w:rPr>
        <w:t>Curtain Graphics:</w:t>
      </w:r>
      <w:r w:rsidR="00837C63" w:rsidRPr="00942604">
        <w:rPr>
          <w:rFonts w:ascii="Arial" w:hAnsi="Arial" w:cs="Arial"/>
          <w:sz w:val="18"/>
          <w:szCs w:val="18"/>
        </w:rPr>
        <w:t xml:space="preserve"> </w:t>
      </w:r>
    </w:p>
    <w:p w:rsidR="00837C63" w:rsidRPr="00875E9D" w:rsidRDefault="007353DA" w:rsidP="00614010">
      <w:pPr>
        <w:spacing w:after="0"/>
        <w:ind w:left="2340" w:hanging="180"/>
        <w:rPr>
          <w:rFonts w:ascii="Arial" w:hAnsi="Arial" w:cs="Arial"/>
          <w:sz w:val="18"/>
          <w:szCs w:val="18"/>
        </w:rPr>
      </w:pPr>
      <w:r>
        <w:rPr>
          <w:rFonts w:ascii="Arial" w:hAnsi="Arial" w:cs="Arial"/>
          <w:sz w:val="18"/>
          <w:szCs w:val="18"/>
        </w:rPr>
        <w:t>a</w:t>
      </w:r>
      <w:r w:rsidR="00837C63" w:rsidRPr="00875E9D">
        <w:rPr>
          <w:rFonts w:ascii="Arial" w:hAnsi="Arial" w:cs="Arial"/>
          <w:sz w:val="18"/>
          <w:szCs w:val="18"/>
        </w:rPr>
        <w:t>.</w:t>
      </w:r>
      <w:r w:rsidR="00837C63" w:rsidRPr="00875E9D">
        <w:rPr>
          <w:rFonts w:ascii="Arial" w:hAnsi="Arial" w:cs="Arial"/>
          <w:sz w:val="18"/>
          <w:szCs w:val="18"/>
        </w:rPr>
        <w:tab/>
      </w:r>
      <w:r w:rsidR="00614010">
        <w:rPr>
          <w:rFonts w:ascii="Arial" w:hAnsi="Arial" w:cs="Arial"/>
          <w:sz w:val="18"/>
          <w:szCs w:val="18"/>
        </w:rPr>
        <w:t>Provide c</w:t>
      </w:r>
      <w:r w:rsidR="00837C63" w:rsidRPr="00875E9D">
        <w:rPr>
          <w:rFonts w:ascii="Arial" w:hAnsi="Arial" w:cs="Arial"/>
          <w:sz w:val="18"/>
          <w:szCs w:val="18"/>
        </w:rPr>
        <w:t xml:space="preserve">urtain mounted </w:t>
      </w:r>
      <w:r w:rsidR="00E34B4C">
        <w:rPr>
          <w:rFonts w:ascii="Arial" w:hAnsi="Arial" w:cs="Arial"/>
          <w:sz w:val="18"/>
          <w:szCs w:val="18"/>
        </w:rPr>
        <w:t xml:space="preserve">electrical </w:t>
      </w:r>
      <w:r w:rsidR="00837C63" w:rsidRPr="00875E9D">
        <w:rPr>
          <w:rFonts w:ascii="Arial" w:hAnsi="Arial" w:cs="Arial"/>
          <w:sz w:val="18"/>
          <w:szCs w:val="18"/>
        </w:rPr>
        <w:t>switch</w:t>
      </w:r>
      <w:r w:rsidR="00596F84">
        <w:rPr>
          <w:rFonts w:ascii="Arial" w:hAnsi="Arial" w:cs="Arial"/>
          <w:sz w:val="18"/>
          <w:szCs w:val="18"/>
        </w:rPr>
        <w:t>es</w:t>
      </w:r>
      <w:r w:rsidR="00942604">
        <w:rPr>
          <w:rFonts w:ascii="Arial" w:hAnsi="Arial" w:cs="Arial"/>
          <w:sz w:val="18"/>
          <w:szCs w:val="18"/>
        </w:rPr>
        <w:t xml:space="preserve"> </w:t>
      </w:r>
      <w:r w:rsidR="00837C63" w:rsidRPr="00875E9D">
        <w:rPr>
          <w:rFonts w:ascii="Arial" w:hAnsi="Arial" w:cs="Arial"/>
          <w:sz w:val="18"/>
          <w:szCs w:val="18"/>
        </w:rPr>
        <w:t>with the word “OPEN” on each side of curtain.</w:t>
      </w:r>
    </w:p>
    <w:p w:rsidR="00837C63" w:rsidRDefault="007353DA" w:rsidP="00837C63">
      <w:pPr>
        <w:spacing w:after="0"/>
        <w:ind w:left="2160"/>
        <w:rPr>
          <w:rFonts w:ascii="Arial" w:hAnsi="Arial" w:cs="Arial"/>
          <w:sz w:val="18"/>
          <w:szCs w:val="18"/>
        </w:rPr>
      </w:pPr>
      <w:r>
        <w:rPr>
          <w:rFonts w:ascii="Arial" w:hAnsi="Arial" w:cs="Arial"/>
          <w:sz w:val="18"/>
          <w:szCs w:val="18"/>
        </w:rPr>
        <w:t>b</w:t>
      </w:r>
      <w:r w:rsidR="00614010">
        <w:rPr>
          <w:rFonts w:ascii="Arial" w:hAnsi="Arial" w:cs="Arial"/>
          <w:sz w:val="18"/>
          <w:szCs w:val="18"/>
        </w:rPr>
        <w:t>. Provide c</w:t>
      </w:r>
      <w:r w:rsidR="00837C63" w:rsidRPr="00875E9D">
        <w:rPr>
          <w:rFonts w:ascii="Arial" w:hAnsi="Arial" w:cs="Arial"/>
          <w:sz w:val="18"/>
          <w:szCs w:val="18"/>
        </w:rPr>
        <w:t xml:space="preserve">learly delineated lift handle operational </w:t>
      </w:r>
      <w:r w:rsidR="00E34B4C">
        <w:rPr>
          <w:rFonts w:ascii="Arial" w:hAnsi="Arial" w:cs="Arial"/>
          <w:sz w:val="18"/>
          <w:szCs w:val="18"/>
        </w:rPr>
        <w:t>graphic or icon</w:t>
      </w:r>
      <w:r w:rsidR="00837C63" w:rsidRPr="00875E9D">
        <w:rPr>
          <w:rFonts w:ascii="Arial" w:hAnsi="Arial" w:cs="Arial"/>
          <w:sz w:val="18"/>
          <w:szCs w:val="18"/>
        </w:rPr>
        <w:t>.</w:t>
      </w:r>
    </w:p>
    <w:p w:rsidR="00942604" w:rsidRDefault="00942604" w:rsidP="00942604">
      <w:pPr>
        <w:spacing w:after="0"/>
        <w:rPr>
          <w:rFonts w:ascii="Arial" w:hAnsi="Arial" w:cs="Arial"/>
          <w:color w:val="FF0000"/>
          <w:sz w:val="18"/>
        </w:rPr>
      </w:pPr>
      <w:r w:rsidRPr="00875E9D">
        <w:rPr>
          <w:rFonts w:ascii="Arial" w:hAnsi="Arial" w:cs="Arial"/>
          <w:color w:val="FF0000"/>
          <w:sz w:val="18"/>
        </w:rPr>
        <w:t>**Note to Specifier: Guides are mounted adjacent to elevator frame and may be mounted face of wall exposed, or face of wall and hidden under sheetrock, wood or masonry fascia. Please coordinate</w:t>
      </w:r>
      <w:r>
        <w:rPr>
          <w:rFonts w:ascii="Arial" w:hAnsi="Arial" w:cs="Arial"/>
          <w:color w:val="FF0000"/>
          <w:sz w:val="18"/>
        </w:rPr>
        <w:t xml:space="preserve"> bottom bar</w:t>
      </w:r>
      <w:r w:rsidRPr="00875E9D">
        <w:rPr>
          <w:rFonts w:ascii="Arial" w:hAnsi="Arial" w:cs="Arial"/>
          <w:color w:val="FF0000"/>
          <w:sz w:val="18"/>
        </w:rPr>
        <w:t xml:space="preserve"> finish selection with manufacturer and specify accordingly**</w:t>
      </w:r>
    </w:p>
    <w:p w:rsidR="00875E9D" w:rsidRPr="00875E9D" w:rsidRDefault="00942604" w:rsidP="00875E9D">
      <w:pPr>
        <w:spacing w:after="0"/>
        <w:ind w:left="720" w:firstLine="720"/>
        <w:rPr>
          <w:rFonts w:ascii="Arial" w:hAnsi="Arial" w:cs="Arial"/>
          <w:sz w:val="18"/>
          <w:szCs w:val="18"/>
        </w:rPr>
      </w:pPr>
      <w:r>
        <w:rPr>
          <w:rFonts w:ascii="Arial" w:hAnsi="Arial" w:cs="Arial"/>
          <w:sz w:val="18"/>
          <w:szCs w:val="18"/>
        </w:rPr>
        <w:t>3</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Bottom Bar:</w:t>
      </w:r>
      <w:r w:rsidR="00875E9D" w:rsidRPr="00875E9D">
        <w:rPr>
          <w:rFonts w:ascii="Arial" w:hAnsi="Arial" w:cs="Arial"/>
          <w:sz w:val="18"/>
          <w:szCs w:val="18"/>
        </w:rPr>
        <w:t xml:space="preserve"> Shaped to retain curtain in guides and to seal curtain at sill.</w:t>
      </w:r>
    </w:p>
    <w:p w:rsidR="00875E9D" w:rsidRPr="00875E9D" w:rsidRDefault="00875E9D" w:rsidP="00614010">
      <w:pPr>
        <w:spacing w:after="0"/>
        <w:ind w:left="2160"/>
        <w:rPr>
          <w:rFonts w:ascii="Arial" w:hAnsi="Arial" w:cs="Arial"/>
          <w:sz w:val="18"/>
          <w:szCs w:val="18"/>
        </w:rPr>
      </w:pPr>
      <w:r w:rsidRPr="00875E9D">
        <w:rPr>
          <w:rFonts w:ascii="Arial" w:hAnsi="Arial" w:cs="Arial"/>
          <w:sz w:val="18"/>
          <w:szCs w:val="18"/>
        </w:rPr>
        <w:t>a.</w:t>
      </w:r>
      <w:r w:rsidR="00614010">
        <w:rPr>
          <w:rFonts w:ascii="Arial" w:hAnsi="Arial" w:cs="Arial"/>
          <w:sz w:val="18"/>
          <w:szCs w:val="18"/>
        </w:rPr>
        <w:t xml:space="preserve"> Provide b</w:t>
      </w:r>
      <w:r w:rsidRPr="00875E9D">
        <w:rPr>
          <w:rFonts w:ascii="Arial" w:hAnsi="Arial" w:cs="Arial"/>
          <w:sz w:val="18"/>
          <w:szCs w:val="18"/>
        </w:rPr>
        <w:t xml:space="preserve">ottom </w:t>
      </w:r>
      <w:r w:rsidR="009D4BAA">
        <w:rPr>
          <w:rFonts w:ascii="Arial" w:hAnsi="Arial" w:cs="Arial"/>
          <w:sz w:val="18"/>
          <w:szCs w:val="18"/>
        </w:rPr>
        <w:t xml:space="preserve">bar powder coat </w:t>
      </w:r>
      <w:r w:rsidRPr="00875E9D">
        <w:rPr>
          <w:rFonts w:ascii="Arial" w:hAnsi="Arial" w:cs="Arial"/>
          <w:sz w:val="18"/>
          <w:szCs w:val="18"/>
        </w:rPr>
        <w:t xml:space="preserve">finish to match </w:t>
      </w:r>
      <w:r w:rsidRPr="000052CD">
        <w:rPr>
          <w:rFonts w:ascii="Arial" w:hAnsi="Arial" w:cs="Arial"/>
          <w:sz w:val="18"/>
          <w:szCs w:val="18"/>
          <w:highlight w:val="yellow"/>
        </w:rPr>
        <w:t>[ceiling] [</w:t>
      </w:r>
      <w:r w:rsidR="009D4BAA">
        <w:rPr>
          <w:rFonts w:ascii="Arial" w:hAnsi="Arial" w:cs="Arial"/>
          <w:sz w:val="18"/>
          <w:szCs w:val="18"/>
          <w:highlight w:val="yellow"/>
        </w:rPr>
        <w:t>housing</w:t>
      </w:r>
      <w:r w:rsidR="00942604">
        <w:rPr>
          <w:rFonts w:ascii="Arial" w:hAnsi="Arial" w:cs="Arial"/>
          <w:sz w:val="18"/>
          <w:szCs w:val="18"/>
          <w:highlight w:val="yellow"/>
        </w:rPr>
        <w:t xml:space="preserve"> powder coat</w:t>
      </w:r>
      <w:r w:rsidRPr="000052CD">
        <w:rPr>
          <w:rFonts w:ascii="Arial" w:hAnsi="Arial" w:cs="Arial"/>
          <w:sz w:val="18"/>
          <w:szCs w:val="18"/>
          <w:highlight w:val="yellow"/>
        </w:rPr>
        <w:t>] [fascia] [guide</w:t>
      </w:r>
      <w:r w:rsidR="00942604">
        <w:rPr>
          <w:rFonts w:ascii="Arial" w:hAnsi="Arial" w:cs="Arial"/>
          <w:sz w:val="18"/>
          <w:szCs w:val="18"/>
          <w:highlight w:val="yellow"/>
        </w:rPr>
        <w:t xml:space="preserve"> powder coat</w:t>
      </w:r>
      <w:r w:rsidRPr="000052CD">
        <w:rPr>
          <w:rFonts w:ascii="Arial" w:hAnsi="Arial" w:cs="Arial"/>
          <w:sz w:val="18"/>
          <w:szCs w:val="18"/>
          <w:highlight w:val="yellow"/>
        </w:rPr>
        <w:t>]</w:t>
      </w:r>
      <w:r w:rsidRPr="00875E9D">
        <w:rPr>
          <w:rFonts w:ascii="Arial" w:hAnsi="Arial" w:cs="Arial"/>
          <w:sz w:val="18"/>
          <w:szCs w:val="18"/>
        </w:rPr>
        <w:t xml:space="preserve"> finish.</w:t>
      </w:r>
    </w:p>
    <w:p w:rsidR="00875E9D" w:rsidRPr="00875E9D" w:rsidRDefault="00875E9D" w:rsidP="007353DA">
      <w:pPr>
        <w:spacing w:after="0"/>
        <w:ind w:left="2160" w:hanging="720"/>
        <w:rPr>
          <w:rFonts w:ascii="Arial" w:hAnsi="Arial" w:cs="Arial"/>
          <w:sz w:val="18"/>
          <w:szCs w:val="18"/>
        </w:rPr>
      </w:pPr>
      <w:r w:rsidRPr="00875E9D">
        <w:rPr>
          <w:rFonts w:ascii="Arial" w:hAnsi="Arial" w:cs="Arial"/>
          <w:sz w:val="18"/>
          <w:szCs w:val="18"/>
        </w:rPr>
        <w:t>4.</w:t>
      </w:r>
      <w:r w:rsidRPr="00875E9D">
        <w:rPr>
          <w:rFonts w:ascii="Arial" w:hAnsi="Arial" w:cs="Arial"/>
          <w:sz w:val="18"/>
          <w:szCs w:val="18"/>
        </w:rPr>
        <w:tab/>
      </w:r>
      <w:r w:rsidRPr="002C6383">
        <w:rPr>
          <w:rFonts w:ascii="Arial" w:hAnsi="Arial" w:cs="Arial"/>
          <w:b/>
          <w:sz w:val="18"/>
          <w:szCs w:val="18"/>
        </w:rPr>
        <w:t>Edge Retention:</w:t>
      </w:r>
      <w:r w:rsidR="00614010">
        <w:rPr>
          <w:rFonts w:ascii="Arial" w:hAnsi="Arial" w:cs="Arial"/>
          <w:sz w:val="18"/>
          <w:szCs w:val="18"/>
        </w:rPr>
        <w:t xml:space="preserve"> Provide </w:t>
      </w:r>
      <w:r w:rsidRPr="00875E9D">
        <w:rPr>
          <w:rFonts w:ascii="Arial" w:hAnsi="Arial" w:cs="Arial"/>
          <w:sz w:val="18"/>
          <w:szCs w:val="18"/>
        </w:rPr>
        <w:t xml:space="preserve">mechanically </w:t>
      </w:r>
      <w:r w:rsidR="00702CF7">
        <w:rPr>
          <w:rFonts w:ascii="Arial" w:hAnsi="Arial" w:cs="Arial"/>
          <w:sz w:val="18"/>
          <w:szCs w:val="18"/>
        </w:rPr>
        <w:t>retained</w:t>
      </w:r>
      <w:r w:rsidRPr="00875E9D">
        <w:rPr>
          <w:rFonts w:ascii="Arial" w:hAnsi="Arial" w:cs="Arial"/>
          <w:sz w:val="18"/>
          <w:szCs w:val="18"/>
        </w:rPr>
        <w:t xml:space="preserve"> </w:t>
      </w:r>
      <w:r w:rsidR="00614010">
        <w:rPr>
          <w:rFonts w:ascii="Arial" w:hAnsi="Arial" w:cs="Arial"/>
          <w:sz w:val="18"/>
          <w:szCs w:val="18"/>
        </w:rPr>
        <w:t xml:space="preserve">curtain </w:t>
      </w:r>
      <w:r w:rsidRPr="00875E9D">
        <w:rPr>
          <w:rFonts w:ascii="Arial" w:hAnsi="Arial" w:cs="Arial"/>
          <w:sz w:val="18"/>
          <w:szCs w:val="18"/>
        </w:rPr>
        <w:t xml:space="preserve">to guide </w:t>
      </w:r>
      <w:r w:rsidR="007353DA">
        <w:rPr>
          <w:rFonts w:ascii="Arial" w:hAnsi="Arial" w:cs="Arial"/>
          <w:sz w:val="18"/>
          <w:szCs w:val="18"/>
        </w:rPr>
        <w:t xml:space="preserve">channel </w:t>
      </w:r>
      <w:r w:rsidR="00702CF7">
        <w:rPr>
          <w:rFonts w:ascii="Arial" w:hAnsi="Arial" w:cs="Arial"/>
          <w:sz w:val="18"/>
          <w:szCs w:val="18"/>
        </w:rPr>
        <w:t>to</w:t>
      </w:r>
      <w:r w:rsidR="00596F84">
        <w:rPr>
          <w:rFonts w:ascii="Arial" w:hAnsi="Arial" w:cs="Arial"/>
          <w:sz w:val="18"/>
          <w:szCs w:val="18"/>
        </w:rPr>
        <w:t xml:space="preserve"> provide</w:t>
      </w:r>
      <w:r w:rsidRPr="00875E9D">
        <w:rPr>
          <w:rFonts w:ascii="Arial" w:hAnsi="Arial" w:cs="Arial"/>
          <w:sz w:val="18"/>
          <w:szCs w:val="18"/>
        </w:rPr>
        <w:t xml:space="preserve"> complete curtain reseal after each cycle.</w:t>
      </w:r>
    </w:p>
    <w:p w:rsidR="00875E9D" w:rsidRPr="00875E9D" w:rsidRDefault="00875E9D" w:rsidP="00875E9D">
      <w:pPr>
        <w:spacing w:after="0"/>
        <w:ind w:left="720" w:firstLine="720"/>
        <w:rPr>
          <w:rFonts w:ascii="Arial" w:hAnsi="Arial" w:cs="Arial"/>
          <w:sz w:val="18"/>
          <w:szCs w:val="18"/>
        </w:rPr>
      </w:pPr>
      <w:r w:rsidRPr="00875E9D">
        <w:rPr>
          <w:rFonts w:ascii="Arial" w:hAnsi="Arial" w:cs="Arial"/>
          <w:sz w:val="18"/>
          <w:szCs w:val="18"/>
        </w:rPr>
        <w:t>5.</w:t>
      </w:r>
      <w:r w:rsidRPr="00875E9D">
        <w:rPr>
          <w:rFonts w:ascii="Arial" w:hAnsi="Arial" w:cs="Arial"/>
          <w:sz w:val="18"/>
          <w:szCs w:val="18"/>
        </w:rPr>
        <w:tab/>
      </w:r>
      <w:r w:rsidRPr="002C6383">
        <w:rPr>
          <w:rFonts w:ascii="Arial" w:hAnsi="Arial" w:cs="Arial"/>
          <w:b/>
          <w:sz w:val="18"/>
          <w:szCs w:val="18"/>
        </w:rPr>
        <w:t>Lift Strap:</w:t>
      </w:r>
      <w:r w:rsidRPr="00875E9D">
        <w:rPr>
          <w:rFonts w:ascii="Arial" w:hAnsi="Arial" w:cs="Arial"/>
          <w:sz w:val="18"/>
          <w:szCs w:val="18"/>
        </w:rPr>
        <w:t xml:space="preserve"> </w:t>
      </w:r>
      <w:r w:rsidR="00E466FD">
        <w:rPr>
          <w:rFonts w:ascii="Arial" w:hAnsi="Arial" w:cs="Arial"/>
          <w:sz w:val="18"/>
          <w:szCs w:val="18"/>
        </w:rPr>
        <w:t xml:space="preserve">ADA compliant </w:t>
      </w:r>
      <w:r w:rsidRPr="00875E9D">
        <w:rPr>
          <w:rFonts w:ascii="Arial" w:hAnsi="Arial" w:cs="Arial"/>
          <w:sz w:val="18"/>
          <w:szCs w:val="18"/>
        </w:rPr>
        <w:t>3/16 inch (4.76mm) thick, 1 inch (25mm) wide nylon webbing.</w:t>
      </w:r>
    </w:p>
    <w:p w:rsidR="00875E9D" w:rsidRDefault="00875E9D" w:rsidP="00875E9D">
      <w:pPr>
        <w:spacing w:after="0"/>
        <w:ind w:left="1440" w:firstLine="720"/>
        <w:rPr>
          <w:rFonts w:ascii="Arial" w:hAnsi="Arial" w:cs="Arial"/>
          <w:sz w:val="18"/>
          <w:szCs w:val="18"/>
        </w:rPr>
      </w:pPr>
      <w:r w:rsidRPr="00875E9D">
        <w:rPr>
          <w:rFonts w:ascii="Arial" w:hAnsi="Arial" w:cs="Arial"/>
          <w:sz w:val="18"/>
          <w:szCs w:val="18"/>
        </w:rPr>
        <w:t>a.</w:t>
      </w:r>
      <w:r w:rsidR="00E466FD">
        <w:rPr>
          <w:rFonts w:ascii="Arial" w:hAnsi="Arial" w:cs="Arial"/>
          <w:sz w:val="18"/>
          <w:szCs w:val="18"/>
        </w:rPr>
        <w:t xml:space="preserve"> </w:t>
      </w:r>
      <w:r w:rsidRPr="00875E9D">
        <w:rPr>
          <w:rFonts w:ascii="Arial" w:hAnsi="Arial" w:cs="Arial"/>
          <w:sz w:val="18"/>
          <w:szCs w:val="18"/>
        </w:rPr>
        <w:t>Anchor to bottom bar and to curtain.</w:t>
      </w:r>
    </w:p>
    <w:p w:rsidR="00E466FD" w:rsidRDefault="00E466FD" w:rsidP="00875E9D">
      <w:pPr>
        <w:spacing w:after="0"/>
        <w:ind w:left="1440" w:firstLine="720"/>
        <w:rPr>
          <w:rFonts w:ascii="Arial" w:hAnsi="Arial" w:cs="Arial"/>
          <w:sz w:val="18"/>
          <w:szCs w:val="18"/>
        </w:rPr>
      </w:pPr>
      <w:r>
        <w:rPr>
          <w:rFonts w:ascii="Arial" w:hAnsi="Arial" w:cs="Arial"/>
          <w:sz w:val="18"/>
          <w:szCs w:val="18"/>
        </w:rPr>
        <w:t>b. Provide one strap for each side of curtain</w:t>
      </w:r>
    </w:p>
    <w:p w:rsidR="00E466FD" w:rsidRDefault="00E466FD" w:rsidP="00875E9D">
      <w:pPr>
        <w:spacing w:after="0"/>
        <w:ind w:left="1440" w:firstLine="720"/>
        <w:rPr>
          <w:rFonts w:ascii="Arial" w:hAnsi="Arial" w:cs="Arial"/>
          <w:sz w:val="18"/>
          <w:szCs w:val="18"/>
        </w:rPr>
      </w:pPr>
      <w:r>
        <w:rPr>
          <w:rFonts w:ascii="Arial" w:hAnsi="Arial" w:cs="Arial"/>
          <w:sz w:val="18"/>
          <w:szCs w:val="18"/>
        </w:rPr>
        <w:t>c. Provide full opening access by lifting curtain to full opening height.</w:t>
      </w:r>
    </w:p>
    <w:p w:rsidR="00596F84" w:rsidRDefault="00596F84" w:rsidP="00875E9D">
      <w:pPr>
        <w:spacing w:after="0"/>
        <w:ind w:left="1440" w:firstLine="720"/>
        <w:rPr>
          <w:rFonts w:ascii="Arial" w:hAnsi="Arial" w:cs="Arial"/>
          <w:sz w:val="18"/>
          <w:szCs w:val="18"/>
        </w:rPr>
      </w:pPr>
      <w:r>
        <w:rPr>
          <w:rFonts w:ascii="Arial" w:hAnsi="Arial" w:cs="Arial"/>
          <w:sz w:val="18"/>
          <w:szCs w:val="18"/>
        </w:rPr>
        <w:t xml:space="preserve">d. </w:t>
      </w:r>
      <w:r w:rsidR="009471AF">
        <w:rPr>
          <w:rFonts w:ascii="Arial" w:hAnsi="Arial" w:cs="Arial"/>
          <w:sz w:val="18"/>
          <w:szCs w:val="18"/>
        </w:rPr>
        <w:t>Comply with ADA</w:t>
      </w:r>
      <w:r w:rsidR="00E34B4C">
        <w:rPr>
          <w:rFonts w:ascii="Arial" w:hAnsi="Arial" w:cs="Arial"/>
          <w:sz w:val="18"/>
          <w:szCs w:val="18"/>
        </w:rPr>
        <w:t xml:space="preserve"> 15 lb. </w:t>
      </w:r>
      <w:r w:rsidR="009471AF">
        <w:rPr>
          <w:rFonts w:ascii="Arial" w:hAnsi="Arial" w:cs="Arial"/>
          <w:sz w:val="18"/>
          <w:szCs w:val="18"/>
        </w:rPr>
        <w:t>lift</w:t>
      </w:r>
      <w:r w:rsidR="00E34B4C">
        <w:rPr>
          <w:rFonts w:ascii="Arial" w:hAnsi="Arial" w:cs="Arial"/>
          <w:sz w:val="18"/>
          <w:szCs w:val="18"/>
        </w:rPr>
        <w:t>ing</w:t>
      </w:r>
      <w:r w:rsidR="009471AF">
        <w:rPr>
          <w:rFonts w:ascii="Arial" w:hAnsi="Arial" w:cs="Arial"/>
          <w:sz w:val="18"/>
          <w:szCs w:val="18"/>
        </w:rPr>
        <w:t xml:space="preserve"> force requirements</w:t>
      </w:r>
    </w:p>
    <w:p w:rsidR="00875E9D" w:rsidRDefault="00875E9D" w:rsidP="00E34B4C">
      <w:pPr>
        <w:spacing w:after="0"/>
        <w:ind w:left="1440"/>
        <w:rPr>
          <w:rFonts w:ascii="Arial" w:hAnsi="Arial" w:cs="Arial"/>
          <w:sz w:val="18"/>
          <w:szCs w:val="18"/>
        </w:rPr>
      </w:pPr>
      <w:r w:rsidRPr="00875E9D">
        <w:rPr>
          <w:rFonts w:ascii="Arial" w:hAnsi="Arial" w:cs="Arial"/>
          <w:sz w:val="18"/>
          <w:szCs w:val="18"/>
        </w:rPr>
        <w:t>6.</w:t>
      </w:r>
      <w:r w:rsidRPr="00875E9D">
        <w:rPr>
          <w:rFonts w:ascii="Arial" w:hAnsi="Arial" w:cs="Arial"/>
          <w:sz w:val="18"/>
          <w:szCs w:val="18"/>
        </w:rPr>
        <w:tab/>
      </w:r>
      <w:r w:rsidR="00E34B4C" w:rsidRPr="00E34B4C">
        <w:rPr>
          <w:rFonts w:ascii="Arial" w:hAnsi="Arial" w:cs="Arial"/>
          <w:b/>
          <w:sz w:val="18"/>
          <w:szCs w:val="18"/>
        </w:rPr>
        <w:t>Barrel:</w:t>
      </w:r>
      <w:r w:rsidR="00E34B4C">
        <w:rPr>
          <w:rFonts w:ascii="Arial" w:hAnsi="Arial" w:cs="Arial"/>
          <w:sz w:val="18"/>
          <w:szCs w:val="18"/>
        </w:rPr>
        <w:t xml:space="preserve"> </w:t>
      </w:r>
      <w:r w:rsidRPr="00E34B4C">
        <w:rPr>
          <w:rFonts w:ascii="Arial" w:hAnsi="Arial" w:cs="Arial"/>
          <w:sz w:val="18"/>
          <w:szCs w:val="18"/>
        </w:rPr>
        <w:t>Curtain to coil onto a steel barrel</w:t>
      </w:r>
      <w:r w:rsidRPr="00875E9D">
        <w:rPr>
          <w:rFonts w:ascii="Arial" w:hAnsi="Arial" w:cs="Arial"/>
          <w:sz w:val="18"/>
          <w:szCs w:val="18"/>
        </w:rPr>
        <w:t xml:space="preserve"> permanently mounted within the housing. </w:t>
      </w:r>
    </w:p>
    <w:p w:rsidR="009471AF" w:rsidRDefault="009471AF" w:rsidP="009471AF">
      <w:pPr>
        <w:spacing w:after="240"/>
        <w:ind w:left="2160"/>
        <w:rPr>
          <w:rFonts w:ascii="Arial" w:hAnsi="Arial" w:cs="Arial"/>
          <w:sz w:val="18"/>
          <w:szCs w:val="18"/>
        </w:rPr>
      </w:pPr>
      <w:r>
        <w:rPr>
          <w:rFonts w:ascii="Arial" w:hAnsi="Arial" w:cs="Arial"/>
          <w:sz w:val="18"/>
          <w:szCs w:val="18"/>
        </w:rPr>
        <w:t>a. Provide counterbalance for curtain to allow full opening height manual operation when necessary.</w:t>
      </w:r>
    </w:p>
    <w:p w:rsidR="00837C63" w:rsidRDefault="00837C63" w:rsidP="00837C63">
      <w:pPr>
        <w:spacing w:after="240"/>
        <w:rPr>
          <w:rFonts w:ascii="Arial" w:hAnsi="Arial" w:cs="Arial"/>
          <w:color w:val="FF0000"/>
          <w:sz w:val="18"/>
          <w:szCs w:val="18"/>
        </w:rPr>
      </w:pPr>
      <w:r w:rsidRPr="00875E9D">
        <w:rPr>
          <w:rFonts w:ascii="Arial" w:hAnsi="Arial" w:cs="Arial"/>
          <w:color w:val="FF0000"/>
          <w:sz w:val="18"/>
          <w:szCs w:val="18"/>
        </w:rPr>
        <w:t xml:space="preserve">**Note to Specifier: </w:t>
      </w:r>
      <w:r w:rsidR="009471AF">
        <w:rPr>
          <w:rFonts w:ascii="Arial" w:hAnsi="Arial" w:cs="Arial"/>
          <w:color w:val="FF0000"/>
          <w:sz w:val="18"/>
          <w:szCs w:val="18"/>
        </w:rPr>
        <w:t xml:space="preserve">RAL 9010 white is the standard powder coat color. </w:t>
      </w:r>
      <w:r>
        <w:rPr>
          <w:rFonts w:ascii="Arial" w:hAnsi="Arial" w:cs="Arial"/>
          <w:color w:val="FF0000"/>
          <w:sz w:val="18"/>
          <w:szCs w:val="18"/>
        </w:rPr>
        <w:t xml:space="preserve">Housing may </w:t>
      </w:r>
      <w:r w:rsidR="009471AF">
        <w:rPr>
          <w:rFonts w:ascii="Arial" w:hAnsi="Arial" w:cs="Arial"/>
          <w:color w:val="FF0000"/>
          <w:sz w:val="18"/>
          <w:szCs w:val="18"/>
        </w:rPr>
        <w:t>also</w:t>
      </w:r>
      <w:r>
        <w:rPr>
          <w:rFonts w:ascii="Arial" w:hAnsi="Arial" w:cs="Arial"/>
          <w:color w:val="FF0000"/>
          <w:sz w:val="18"/>
          <w:szCs w:val="18"/>
        </w:rPr>
        <w:t xml:space="preserve"> be powder coated from a list of standard or custom colors. Please consult the manufacturer’s RAL chart to determine the appropriate finish</w:t>
      </w:r>
      <w:r w:rsidR="00357845">
        <w:rPr>
          <w:rFonts w:ascii="Arial" w:hAnsi="Arial" w:cs="Arial"/>
          <w:color w:val="FF0000"/>
          <w:sz w:val="18"/>
          <w:szCs w:val="18"/>
        </w:rPr>
        <w:t>. Please select desired mounting location in item 4 below</w:t>
      </w:r>
      <w:r>
        <w:rPr>
          <w:rFonts w:ascii="Arial" w:hAnsi="Arial" w:cs="Arial"/>
          <w:color w:val="FF0000"/>
          <w:sz w:val="18"/>
          <w:szCs w:val="18"/>
        </w:rPr>
        <w:t>**</w:t>
      </w:r>
    </w:p>
    <w:p w:rsidR="00875E9D" w:rsidRPr="00875E9D" w:rsidRDefault="002C0056" w:rsidP="00E34B4C">
      <w:pPr>
        <w:spacing w:after="0"/>
        <w:ind w:left="720"/>
        <w:rPr>
          <w:rFonts w:ascii="Arial" w:hAnsi="Arial" w:cs="Arial"/>
          <w:sz w:val="18"/>
          <w:szCs w:val="18"/>
        </w:rPr>
      </w:pPr>
      <w:r>
        <w:rPr>
          <w:rFonts w:ascii="Arial" w:hAnsi="Arial" w:cs="Arial"/>
          <w:sz w:val="18"/>
          <w:szCs w:val="18"/>
        </w:rPr>
        <w:t>B</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Housing:</w:t>
      </w:r>
      <w:r w:rsidR="00875E9D" w:rsidRPr="00875E9D">
        <w:rPr>
          <w:rFonts w:ascii="Arial" w:hAnsi="Arial" w:cs="Arial"/>
          <w:sz w:val="18"/>
          <w:szCs w:val="18"/>
        </w:rPr>
        <w:t xml:space="preserve"> </w:t>
      </w:r>
    </w:p>
    <w:p w:rsidR="00875E9D" w:rsidRPr="00875E9D" w:rsidRDefault="00875E9D" w:rsidP="00875E9D">
      <w:pPr>
        <w:spacing w:after="0"/>
        <w:ind w:left="144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 xml:space="preserve">24 gage cold rolled powder coated steel housing. </w:t>
      </w:r>
    </w:p>
    <w:p w:rsidR="00875E9D" w:rsidRPr="00875E9D" w:rsidRDefault="00875E9D" w:rsidP="00875E9D">
      <w:pPr>
        <w:spacing w:after="0"/>
        <w:ind w:left="144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 xml:space="preserve">20 gage cold rolled powder coated steel mounting plate.  </w:t>
      </w:r>
    </w:p>
    <w:p w:rsidR="00875E9D" w:rsidRDefault="00875E9D" w:rsidP="00875E9D">
      <w:pPr>
        <w:spacing w:after="0"/>
        <w:ind w:left="1440"/>
        <w:rPr>
          <w:rFonts w:ascii="Arial" w:hAnsi="Arial" w:cs="Arial"/>
          <w:sz w:val="18"/>
          <w:szCs w:val="18"/>
        </w:rPr>
      </w:pPr>
      <w:r w:rsidRPr="00875E9D">
        <w:rPr>
          <w:rFonts w:ascii="Arial" w:hAnsi="Arial" w:cs="Arial"/>
          <w:sz w:val="18"/>
          <w:szCs w:val="18"/>
        </w:rPr>
        <w:t>3.</w:t>
      </w:r>
      <w:r w:rsidRPr="00875E9D">
        <w:rPr>
          <w:rFonts w:ascii="Arial" w:hAnsi="Arial" w:cs="Arial"/>
          <w:sz w:val="18"/>
          <w:szCs w:val="18"/>
        </w:rPr>
        <w:tab/>
        <w:t>Removable control box, battery and motor covers.</w:t>
      </w:r>
    </w:p>
    <w:p w:rsidR="009471AF" w:rsidRPr="00875E9D" w:rsidRDefault="009471AF" w:rsidP="00875E9D">
      <w:pPr>
        <w:spacing w:after="0"/>
        <w:ind w:left="1440"/>
        <w:rPr>
          <w:rFonts w:ascii="Arial" w:hAnsi="Arial" w:cs="Arial"/>
          <w:sz w:val="18"/>
          <w:szCs w:val="18"/>
        </w:rPr>
      </w:pPr>
      <w:r>
        <w:rPr>
          <w:rFonts w:ascii="Arial" w:hAnsi="Arial" w:cs="Arial"/>
          <w:sz w:val="18"/>
          <w:szCs w:val="18"/>
        </w:rPr>
        <w:t xml:space="preserve">4. </w:t>
      </w:r>
      <w:r>
        <w:rPr>
          <w:rFonts w:ascii="Arial" w:hAnsi="Arial" w:cs="Arial"/>
          <w:sz w:val="18"/>
          <w:szCs w:val="18"/>
        </w:rPr>
        <w:tab/>
      </w:r>
      <w:r w:rsidR="00357845">
        <w:rPr>
          <w:rFonts w:ascii="Arial" w:hAnsi="Arial" w:cs="Arial"/>
          <w:sz w:val="18"/>
          <w:szCs w:val="18"/>
        </w:rPr>
        <w:t>Housing to be mounted</w:t>
      </w:r>
      <w:r>
        <w:rPr>
          <w:rFonts w:ascii="Arial" w:hAnsi="Arial" w:cs="Arial"/>
          <w:sz w:val="18"/>
          <w:szCs w:val="18"/>
        </w:rPr>
        <w:t xml:space="preserve"> </w:t>
      </w:r>
      <w:r w:rsidRPr="009471AF">
        <w:rPr>
          <w:rFonts w:ascii="Arial" w:hAnsi="Arial" w:cs="Arial"/>
          <w:sz w:val="18"/>
          <w:szCs w:val="18"/>
          <w:highlight w:val="yellow"/>
        </w:rPr>
        <w:t>[below ceiling] [flush with ceiling</w:t>
      </w:r>
      <w:r>
        <w:rPr>
          <w:rFonts w:ascii="Arial" w:hAnsi="Arial" w:cs="Arial"/>
          <w:sz w:val="18"/>
          <w:szCs w:val="18"/>
        </w:rPr>
        <w:t>]</w:t>
      </w:r>
    </w:p>
    <w:p w:rsidR="00875E9D" w:rsidRPr="00875E9D" w:rsidRDefault="00875E9D" w:rsidP="00875E9D">
      <w:pPr>
        <w:spacing w:after="0"/>
        <w:rPr>
          <w:rFonts w:ascii="Arial" w:hAnsi="Arial" w:cs="Arial"/>
          <w:color w:val="FF0000"/>
          <w:sz w:val="18"/>
          <w:szCs w:val="18"/>
        </w:rPr>
      </w:pPr>
      <w:r w:rsidRPr="00875E9D">
        <w:rPr>
          <w:rFonts w:ascii="Arial" w:hAnsi="Arial" w:cs="Arial"/>
          <w:color w:val="FF0000"/>
          <w:sz w:val="18"/>
          <w:szCs w:val="18"/>
        </w:rPr>
        <w:t xml:space="preserve">**Note to Specifier: Guides are mounted adjacent to elevator frame and may be mounted face of wall exposed, or hidden under sheetrock, wood or masonry fascia. </w:t>
      </w:r>
      <w:r w:rsidR="009471AF">
        <w:rPr>
          <w:rFonts w:ascii="Arial" w:hAnsi="Arial" w:cs="Arial"/>
          <w:color w:val="FF0000"/>
          <w:sz w:val="18"/>
          <w:szCs w:val="18"/>
        </w:rPr>
        <w:t xml:space="preserve">RAL 9010 white is the standard powder coat color. </w:t>
      </w:r>
      <w:r w:rsidRPr="00875E9D">
        <w:rPr>
          <w:rFonts w:ascii="Arial" w:hAnsi="Arial" w:cs="Arial"/>
          <w:color w:val="FF0000"/>
          <w:sz w:val="18"/>
          <w:szCs w:val="18"/>
        </w:rPr>
        <w:t>Please coordinate finish selection with manufacturer and specify accordingly. Please select guide finish desired below**</w:t>
      </w:r>
    </w:p>
    <w:p w:rsidR="00875E9D" w:rsidRPr="00875E9D" w:rsidRDefault="002C0056" w:rsidP="00E34B4C">
      <w:pPr>
        <w:spacing w:after="0"/>
        <w:rPr>
          <w:rFonts w:ascii="Arial" w:hAnsi="Arial" w:cs="Arial"/>
          <w:sz w:val="18"/>
          <w:szCs w:val="18"/>
        </w:rPr>
      </w:pPr>
      <w:r>
        <w:rPr>
          <w:rFonts w:ascii="Arial" w:hAnsi="Arial" w:cs="Arial"/>
          <w:sz w:val="18"/>
          <w:szCs w:val="18"/>
        </w:rPr>
        <w:t xml:space="preserve">             C</w:t>
      </w:r>
      <w:r w:rsidR="00E34B4C">
        <w:rPr>
          <w:rFonts w:ascii="Arial" w:hAnsi="Arial" w:cs="Arial"/>
          <w:sz w:val="18"/>
          <w:szCs w:val="18"/>
        </w:rPr>
        <w:t xml:space="preserve">. </w:t>
      </w:r>
      <w:r w:rsidR="00E34B4C">
        <w:rPr>
          <w:rFonts w:ascii="Arial" w:hAnsi="Arial" w:cs="Arial"/>
          <w:sz w:val="18"/>
          <w:szCs w:val="18"/>
        </w:rPr>
        <w:tab/>
      </w:r>
      <w:r w:rsidR="00875E9D" w:rsidRPr="002C6383">
        <w:rPr>
          <w:rFonts w:ascii="Arial" w:hAnsi="Arial" w:cs="Arial"/>
          <w:b/>
          <w:sz w:val="18"/>
          <w:szCs w:val="18"/>
        </w:rPr>
        <w:t xml:space="preserve">Guides  </w:t>
      </w:r>
    </w:p>
    <w:p w:rsidR="00E34B4C" w:rsidRDefault="00875E9D" w:rsidP="00E34B4C">
      <w:pPr>
        <w:pStyle w:val="ListParagraph"/>
        <w:numPr>
          <w:ilvl w:val="3"/>
          <w:numId w:val="5"/>
        </w:numPr>
        <w:spacing w:after="0"/>
        <w:ind w:left="2160" w:hanging="720"/>
        <w:rPr>
          <w:rFonts w:ascii="Arial" w:hAnsi="Arial" w:cs="Arial"/>
          <w:sz w:val="18"/>
          <w:szCs w:val="18"/>
        </w:rPr>
      </w:pPr>
      <w:r w:rsidRPr="00E34B4C">
        <w:rPr>
          <w:rFonts w:ascii="Arial" w:hAnsi="Arial" w:cs="Arial"/>
          <w:sz w:val="18"/>
          <w:szCs w:val="18"/>
        </w:rPr>
        <w:t>Material: 60</w:t>
      </w:r>
      <w:r w:rsidR="008F37D3">
        <w:rPr>
          <w:rFonts w:ascii="Arial" w:hAnsi="Arial" w:cs="Arial"/>
          <w:sz w:val="18"/>
          <w:szCs w:val="18"/>
        </w:rPr>
        <w:t>63</w:t>
      </w:r>
      <w:r w:rsidRPr="00E34B4C">
        <w:rPr>
          <w:rFonts w:ascii="Arial" w:hAnsi="Arial" w:cs="Arial"/>
          <w:sz w:val="18"/>
          <w:szCs w:val="18"/>
        </w:rPr>
        <w:t>-T6</w:t>
      </w:r>
      <w:r w:rsidR="009471AF" w:rsidRPr="00E34B4C">
        <w:rPr>
          <w:rFonts w:ascii="Arial" w:hAnsi="Arial" w:cs="Arial"/>
          <w:sz w:val="18"/>
          <w:szCs w:val="18"/>
        </w:rPr>
        <w:t xml:space="preserve"> aluminum</w:t>
      </w:r>
      <w:r w:rsidRPr="00E34B4C">
        <w:rPr>
          <w:rFonts w:ascii="Arial" w:hAnsi="Arial" w:cs="Arial"/>
          <w:sz w:val="18"/>
          <w:szCs w:val="18"/>
        </w:rPr>
        <w:t xml:space="preserve"> </w:t>
      </w:r>
      <w:r w:rsidRPr="00E34B4C">
        <w:rPr>
          <w:rFonts w:ascii="Arial" w:hAnsi="Arial" w:cs="Arial"/>
          <w:sz w:val="18"/>
          <w:szCs w:val="18"/>
          <w:highlight w:val="yellow"/>
        </w:rPr>
        <w:t>[powder coated</w:t>
      </w:r>
      <w:r w:rsidR="009471AF" w:rsidRPr="00E34B4C">
        <w:rPr>
          <w:rFonts w:ascii="Arial" w:hAnsi="Arial" w:cs="Arial"/>
          <w:sz w:val="18"/>
          <w:szCs w:val="18"/>
          <w:highlight w:val="yellow"/>
        </w:rPr>
        <w:t xml:space="preserve"> RAL #_____</w:t>
      </w:r>
      <w:r w:rsidRPr="00E34B4C">
        <w:rPr>
          <w:rFonts w:ascii="Arial" w:hAnsi="Arial" w:cs="Arial"/>
          <w:sz w:val="18"/>
          <w:szCs w:val="18"/>
          <w:highlight w:val="yellow"/>
        </w:rPr>
        <w:t>] [field painted</w:t>
      </w:r>
      <w:r w:rsidR="009471AF" w:rsidRPr="00E34B4C">
        <w:rPr>
          <w:rFonts w:ascii="Arial" w:hAnsi="Arial" w:cs="Arial"/>
          <w:sz w:val="18"/>
          <w:szCs w:val="18"/>
          <w:highlight w:val="yellow"/>
        </w:rPr>
        <w:t xml:space="preserve">] [anodized </w:t>
      </w:r>
      <w:r w:rsidR="00E34B4C" w:rsidRPr="00E34B4C">
        <w:rPr>
          <w:rFonts w:ascii="Arial" w:hAnsi="Arial" w:cs="Arial"/>
          <w:sz w:val="18"/>
          <w:szCs w:val="18"/>
          <w:highlight w:val="yellow"/>
        </w:rPr>
        <w:t xml:space="preserve">to </w:t>
      </w:r>
      <w:r w:rsidR="009471AF" w:rsidRPr="00E34B4C">
        <w:rPr>
          <w:rFonts w:ascii="Arial" w:hAnsi="Arial" w:cs="Arial"/>
          <w:sz w:val="18"/>
          <w:szCs w:val="18"/>
          <w:highlight w:val="yellow"/>
        </w:rPr>
        <w:t>match #4 brushed stainless</w:t>
      </w:r>
      <w:r w:rsidRPr="00E34B4C">
        <w:rPr>
          <w:rFonts w:ascii="Arial" w:hAnsi="Arial" w:cs="Arial"/>
          <w:sz w:val="18"/>
          <w:szCs w:val="18"/>
          <w:highlight w:val="yellow"/>
        </w:rPr>
        <w:t>]</w:t>
      </w:r>
      <w:r w:rsidRPr="00E34B4C">
        <w:rPr>
          <w:rFonts w:ascii="Arial" w:hAnsi="Arial" w:cs="Arial"/>
          <w:sz w:val="18"/>
          <w:szCs w:val="18"/>
        </w:rPr>
        <w:t xml:space="preserve"> finish.  </w:t>
      </w:r>
    </w:p>
    <w:p w:rsidR="00E34B4C" w:rsidRDefault="009471AF" w:rsidP="00E34B4C">
      <w:pPr>
        <w:pStyle w:val="ListParagraph"/>
        <w:numPr>
          <w:ilvl w:val="3"/>
          <w:numId w:val="5"/>
        </w:numPr>
        <w:spacing w:after="0"/>
        <w:ind w:left="2160" w:hanging="720"/>
        <w:rPr>
          <w:rFonts w:ascii="Arial" w:hAnsi="Arial" w:cs="Arial"/>
          <w:sz w:val="18"/>
          <w:szCs w:val="18"/>
        </w:rPr>
      </w:pPr>
      <w:r w:rsidRPr="00E34B4C">
        <w:rPr>
          <w:rFonts w:ascii="Arial" w:hAnsi="Arial" w:cs="Arial"/>
          <w:sz w:val="18"/>
          <w:szCs w:val="18"/>
        </w:rPr>
        <w:t>Pack-off materials to project headbox and guides away from operator frame or obstructions as required.</w:t>
      </w:r>
      <w:r w:rsidR="00E34B4C" w:rsidRPr="00E34B4C">
        <w:rPr>
          <w:rFonts w:ascii="Arial" w:hAnsi="Arial" w:cs="Arial"/>
          <w:sz w:val="18"/>
          <w:szCs w:val="18"/>
        </w:rPr>
        <w:t xml:space="preserve"> </w:t>
      </w:r>
    </w:p>
    <w:p w:rsidR="00875E9D" w:rsidRPr="00E34B4C" w:rsidRDefault="00E34B4C" w:rsidP="00E34B4C">
      <w:pPr>
        <w:pStyle w:val="ListParagraph"/>
        <w:numPr>
          <w:ilvl w:val="3"/>
          <w:numId w:val="5"/>
        </w:numPr>
        <w:spacing w:after="0"/>
        <w:ind w:left="2160" w:hanging="720"/>
        <w:rPr>
          <w:rFonts w:ascii="Arial" w:hAnsi="Arial" w:cs="Arial"/>
          <w:sz w:val="18"/>
          <w:szCs w:val="18"/>
        </w:rPr>
      </w:pPr>
      <w:r>
        <w:rPr>
          <w:rFonts w:ascii="Arial" w:hAnsi="Arial" w:cs="Arial"/>
          <w:sz w:val="18"/>
          <w:szCs w:val="18"/>
        </w:rPr>
        <w:lastRenderedPageBreak/>
        <w:t>Provide</w:t>
      </w:r>
      <w:r w:rsidR="00702CF7">
        <w:rPr>
          <w:rFonts w:ascii="Arial" w:hAnsi="Arial" w:cs="Arial"/>
          <w:sz w:val="18"/>
          <w:szCs w:val="18"/>
        </w:rPr>
        <w:t xml:space="preserve"> extruded</w:t>
      </w:r>
      <w:r>
        <w:rPr>
          <w:rFonts w:ascii="Arial" w:hAnsi="Arial" w:cs="Arial"/>
          <w:sz w:val="18"/>
          <w:szCs w:val="18"/>
        </w:rPr>
        <w:t xml:space="preserve"> </w:t>
      </w:r>
      <w:r w:rsidR="00875E9D" w:rsidRPr="00E34B4C">
        <w:rPr>
          <w:rFonts w:ascii="Arial" w:hAnsi="Arial" w:cs="Arial"/>
          <w:sz w:val="18"/>
          <w:szCs w:val="18"/>
        </w:rPr>
        <w:t xml:space="preserve">aluminum guide </w:t>
      </w:r>
      <w:r>
        <w:rPr>
          <w:rFonts w:ascii="Arial" w:hAnsi="Arial" w:cs="Arial"/>
          <w:sz w:val="18"/>
          <w:szCs w:val="18"/>
        </w:rPr>
        <w:t>components</w:t>
      </w:r>
      <w:r w:rsidR="00875E9D" w:rsidRPr="00E34B4C">
        <w:rPr>
          <w:rFonts w:ascii="Arial" w:hAnsi="Arial" w:cs="Arial"/>
          <w:sz w:val="18"/>
          <w:szCs w:val="18"/>
        </w:rPr>
        <w:t xml:space="preserve"> with no visible fasteners or shadow lines.</w:t>
      </w:r>
    </w:p>
    <w:p w:rsidR="00875E9D" w:rsidRPr="00875E9D" w:rsidRDefault="002C0056" w:rsidP="000052CD">
      <w:pPr>
        <w:spacing w:after="0"/>
        <w:ind w:firstLine="720"/>
        <w:rPr>
          <w:rFonts w:ascii="Arial" w:hAnsi="Arial" w:cs="Arial"/>
          <w:sz w:val="18"/>
          <w:szCs w:val="18"/>
        </w:rPr>
      </w:pPr>
      <w:r>
        <w:rPr>
          <w:rFonts w:ascii="Arial" w:hAnsi="Arial" w:cs="Arial"/>
          <w:sz w:val="18"/>
          <w:szCs w:val="18"/>
        </w:rPr>
        <w:t>D</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Operation:</w:t>
      </w:r>
    </w:p>
    <w:p w:rsidR="00875E9D" w:rsidRPr="00875E9D" w:rsidRDefault="00875E9D" w:rsidP="000052CD">
      <w:pPr>
        <w:spacing w:after="0"/>
        <w:ind w:left="720" w:firstLine="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r>
      <w:r w:rsidR="00357845">
        <w:rPr>
          <w:rFonts w:ascii="Arial" w:hAnsi="Arial" w:cs="Arial"/>
          <w:sz w:val="18"/>
          <w:szCs w:val="18"/>
        </w:rPr>
        <w:t xml:space="preserve">Provide </w:t>
      </w:r>
      <w:r w:rsidRPr="00875E9D">
        <w:rPr>
          <w:rFonts w:ascii="Arial" w:hAnsi="Arial" w:cs="Arial"/>
          <w:sz w:val="18"/>
          <w:szCs w:val="18"/>
        </w:rPr>
        <w:t>24 VDC motor and controls.</w:t>
      </w:r>
    </w:p>
    <w:p w:rsidR="00875E9D" w:rsidRPr="000052CD" w:rsidRDefault="00875E9D" w:rsidP="00875E9D">
      <w:pPr>
        <w:spacing w:after="0"/>
        <w:rPr>
          <w:rFonts w:ascii="Arial" w:hAnsi="Arial" w:cs="Arial"/>
          <w:color w:val="FF0000"/>
          <w:sz w:val="18"/>
          <w:szCs w:val="18"/>
        </w:rPr>
      </w:pPr>
      <w:r w:rsidRPr="000052CD">
        <w:rPr>
          <w:rFonts w:ascii="Arial" w:hAnsi="Arial" w:cs="Arial"/>
          <w:color w:val="FF0000"/>
          <w:sz w:val="18"/>
          <w:szCs w:val="18"/>
        </w:rPr>
        <w:t xml:space="preserve">**Note to Specifier: Please select activation means below** </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r>
      <w:r w:rsidR="00357845">
        <w:rPr>
          <w:rFonts w:ascii="Arial" w:hAnsi="Arial" w:cs="Arial"/>
          <w:sz w:val="18"/>
          <w:szCs w:val="18"/>
        </w:rPr>
        <w:t xml:space="preserve">Provide </w:t>
      </w:r>
      <w:r w:rsidR="00702CF7">
        <w:rPr>
          <w:rFonts w:ascii="Arial" w:hAnsi="Arial" w:cs="Arial"/>
          <w:sz w:val="18"/>
          <w:szCs w:val="18"/>
        </w:rPr>
        <w:t>e</w:t>
      </w:r>
      <w:r w:rsidRPr="00875E9D">
        <w:rPr>
          <w:rFonts w:ascii="Arial" w:hAnsi="Arial" w:cs="Arial"/>
          <w:sz w:val="18"/>
          <w:szCs w:val="18"/>
        </w:rPr>
        <w:t>lectr</w:t>
      </w:r>
      <w:r w:rsidR="00357845">
        <w:rPr>
          <w:rFonts w:ascii="Arial" w:hAnsi="Arial" w:cs="Arial"/>
          <w:sz w:val="18"/>
          <w:szCs w:val="18"/>
        </w:rPr>
        <w:t>ical</w:t>
      </w:r>
      <w:r w:rsidRPr="00875E9D">
        <w:rPr>
          <w:rFonts w:ascii="Arial" w:hAnsi="Arial" w:cs="Arial"/>
          <w:sz w:val="18"/>
          <w:szCs w:val="18"/>
        </w:rPr>
        <w:t xml:space="preserve"> activat</w:t>
      </w:r>
      <w:r w:rsidR="00357845">
        <w:rPr>
          <w:rFonts w:ascii="Arial" w:hAnsi="Arial" w:cs="Arial"/>
          <w:sz w:val="18"/>
          <w:szCs w:val="18"/>
        </w:rPr>
        <w:t>ion</w:t>
      </w:r>
      <w:r w:rsidRPr="00875E9D">
        <w:rPr>
          <w:rFonts w:ascii="Arial" w:hAnsi="Arial" w:cs="Arial"/>
          <w:sz w:val="18"/>
          <w:szCs w:val="18"/>
        </w:rPr>
        <w:t xml:space="preserve"> by </w:t>
      </w:r>
      <w:r w:rsidRPr="000052CD">
        <w:rPr>
          <w:rFonts w:ascii="Arial" w:hAnsi="Arial" w:cs="Arial"/>
          <w:sz w:val="18"/>
          <w:szCs w:val="18"/>
          <w:highlight w:val="yellow"/>
        </w:rPr>
        <w:t>[local smoke detector] [fire alarm control panel]</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3.</w:t>
      </w:r>
      <w:r w:rsidRPr="00875E9D">
        <w:rPr>
          <w:rFonts w:ascii="Arial" w:hAnsi="Arial" w:cs="Arial"/>
          <w:sz w:val="18"/>
          <w:szCs w:val="18"/>
        </w:rPr>
        <w:tab/>
      </w:r>
      <w:r w:rsidR="00CE6F7E">
        <w:rPr>
          <w:rFonts w:ascii="Arial" w:hAnsi="Arial" w:cs="Arial"/>
          <w:sz w:val="18"/>
          <w:szCs w:val="18"/>
        </w:rPr>
        <w:t>Provide maximum t</w:t>
      </w:r>
      <w:r w:rsidRPr="00875E9D">
        <w:rPr>
          <w:rFonts w:ascii="Arial" w:hAnsi="Arial" w:cs="Arial"/>
          <w:sz w:val="18"/>
          <w:szCs w:val="18"/>
        </w:rPr>
        <w:t>en second time delay to close upon activation.</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4.</w:t>
      </w:r>
      <w:r w:rsidRPr="00875E9D">
        <w:rPr>
          <w:rFonts w:ascii="Arial" w:hAnsi="Arial" w:cs="Arial"/>
          <w:sz w:val="18"/>
          <w:szCs w:val="18"/>
        </w:rPr>
        <w:tab/>
      </w:r>
      <w:r w:rsidR="00CE6F7E">
        <w:rPr>
          <w:rFonts w:ascii="Arial" w:hAnsi="Arial" w:cs="Arial"/>
          <w:sz w:val="18"/>
          <w:szCs w:val="18"/>
        </w:rPr>
        <w:t>Provide c</w:t>
      </w:r>
      <w:r w:rsidRPr="00875E9D">
        <w:rPr>
          <w:rFonts w:ascii="Arial" w:hAnsi="Arial" w:cs="Arial"/>
          <w:sz w:val="18"/>
          <w:szCs w:val="18"/>
        </w:rPr>
        <w:t>urtain mounted “OPEN” switches operable from either side of curtain.</w:t>
      </w:r>
    </w:p>
    <w:p w:rsidR="00875E9D" w:rsidRPr="00875E9D" w:rsidRDefault="00875E9D" w:rsidP="000052CD">
      <w:pPr>
        <w:spacing w:after="0"/>
        <w:ind w:left="1440"/>
        <w:rPr>
          <w:rFonts w:ascii="Arial" w:hAnsi="Arial" w:cs="Arial"/>
          <w:sz w:val="18"/>
          <w:szCs w:val="18"/>
        </w:rPr>
      </w:pPr>
      <w:r w:rsidRPr="00875E9D">
        <w:rPr>
          <w:rFonts w:ascii="Arial" w:hAnsi="Arial" w:cs="Arial"/>
          <w:sz w:val="18"/>
          <w:szCs w:val="18"/>
        </w:rPr>
        <w:t>5.</w:t>
      </w:r>
      <w:r w:rsidRPr="00875E9D">
        <w:rPr>
          <w:rFonts w:ascii="Arial" w:hAnsi="Arial" w:cs="Arial"/>
          <w:sz w:val="18"/>
          <w:szCs w:val="18"/>
        </w:rPr>
        <w:tab/>
      </w:r>
      <w:r w:rsidR="00CE6F7E">
        <w:rPr>
          <w:rFonts w:ascii="Arial" w:hAnsi="Arial" w:cs="Arial"/>
          <w:sz w:val="18"/>
          <w:szCs w:val="18"/>
        </w:rPr>
        <w:t>Provide m</w:t>
      </w:r>
      <w:r w:rsidRPr="00875E9D">
        <w:rPr>
          <w:rFonts w:ascii="Arial" w:hAnsi="Arial" w:cs="Arial"/>
          <w:sz w:val="18"/>
          <w:szCs w:val="18"/>
        </w:rPr>
        <w:t>otor integrated governor to control descent from 8” – 1</w:t>
      </w:r>
      <w:r w:rsidR="00F703F9">
        <w:rPr>
          <w:rFonts w:ascii="Arial" w:hAnsi="Arial" w:cs="Arial"/>
          <w:sz w:val="18"/>
          <w:szCs w:val="18"/>
        </w:rPr>
        <w:t>4</w:t>
      </w:r>
      <w:r w:rsidRPr="00875E9D">
        <w:rPr>
          <w:rFonts w:ascii="Arial" w:hAnsi="Arial" w:cs="Arial"/>
          <w:sz w:val="18"/>
          <w:szCs w:val="18"/>
        </w:rPr>
        <w:t>” per second.</w:t>
      </w:r>
    </w:p>
    <w:p w:rsidR="00875E9D" w:rsidRPr="00875E9D" w:rsidRDefault="00875E9D" w:rsidP="00702CF7">
      <w:pPr>
        <w:spacing w:after="0"/>
        <w:ind w:left="1440"/>
        <w:rPr>
          <w:rFonts w:ascii="Arial" w:hAnsi="Arial" w:cs="Arial"/>
          <w:sz w:val="18"/>
          <w:szCs w:val="18"/>
        </w:rPr>
      </w:pPr>
      <w:r w:rsidRPr="00875E9D">
        <w:rPr>
          <w:rFonts w:ascii="Arial" w:hAnsi="Arial" w:cs="Arial"/>
          <w:sz w:val="18"/>
          <w:szCs w:val="18"/>
        </w:rPr>
        <w:t>6.</w:t>
      </w:r>
      <w:r w:rsidRPr="00875E9D">
        <w:rPr>
          <w:rFonts w:ascii="Arial" w:hAnsi="Arial" w:cs="Arial"/>
          <w:sz w:val="18"/>
          <w:szCs w:val="18"/>
        </w:rPr>
        <w:tab/>
      </w:r>
      <w:r w:rsidR="00704619">
        <w:rPr>
          <w:rFonts w:ascii="Arial" w:hAnsi="Arial" w:cs="Arial"/>
          <w:sz w:val="18"/>
          <w:szCs w:val="18"/>
        </w:rPr>
        <w:t>Provide a</w:t>
      </w:r>
      <w:r w:rsidRPr="00875E9D">
        <w:rPr>
          <w:rFonts w:ascii="Arial" w:hAnsi="Arial" w:cs="Arial"/>
          <w:sz w:val="18"/>
          <w:szCs w:val="18"/>
        </w:rPr>
        <w:t xml:space="preserve">utomatic reset </w:t>
      </w:r>
      <w:r w:rsidR="00702CF7">
        <w:rPr>
          <w:rFonts w:ascii="Arial" w:hAnsi="Arial" w:cs="Arial"/>
          <w:sz w:val="18"/>
          <w:szCs w:val="18"/>
        </w:rPr>
        <w:t xml:space="preserve">and auto-open </w:t>
      </w:r>
      <w:r w:rsidRPr="00875E9D">
        <w:rPr>
          <w:rFonts w:ascii="Arial" w:hAnsi="Arial" w:cs="Arial"/>
          <w:sz w:val="18"/>
          <w:szCs w:val="18"/>
        </w:rPr>
        <w:t xml:space="preserve">upon alarm </w:t>
      </w:r>
      <w:r w:rsidR="00702CF7">
        <w:rPr>
          <w:rFonts w:ascii="Arial" w:hAnsi="Arial" w:cs="Arial"/>
          <w:sz w:val="18"/>
          <w:szCs w:val="18"/>
        </w:rPr>
        <w:t>clear during testing procedures.</w:t>
      </w:r>
    </w:p>
    <w:p w:rsidR="00875E9D" w:rsidRDefault="00702CF7" w:rsidP="000052CD">
      <w:pPr>
        <w:spacing w:after="0"/>
        <w:ind w:left="2160" w:hanging="720"/>
        <w:rPr>
          <w:rFonts w:ascii="Arial" w:hAnsi="Arial" w:cs="Arial"/>
          <w:sz w:val="18"/>
          <w:szCs w:val="18"/>
        </w:rPr>
      </w:pPr>
      <w:r>
        <w:rPr>
          <w:rFonts w:ascii="Arial" w:hAnsi="Arial" w:cs="Arial"/>
          <w:sz w:val="18"/>
          <w:szCs w:val="18"/>
        </w:rPr>
        <w:t>7</w:t>
      </w:r>
      <w:r w:rsidR="00875E9D" w:rsidRPr="00875E9D">
        <w:rPr>
          <w:rFonts w:ascii="Arial" w:hAnsi="Arial" w:cs="Arial"/>
          <w:sz w:val="18"/>
          <w:szCs w:val="18"/>
        </w:rPr>
        <w:t>.</w:t>
      </w:r>
      <w:r w:rsidR="00875E9D" w:rsidRPr="00875E9D">
        <w:rPr>
          <w:rFonts w:ascii="Arial" w:hAnsi="Arial" w:cs="Arial"/>
          <w:sz w:val="18"/>
          <w:szCs w:val="18"/>
        </w:rPr>
        <w:tab/>
      </w:r>
      <w:r w:rsidR="00357845">
        <w:rPr>
          <w:rFonts w:ascii="Arial" w:hAnsi="Arial" w:cs="Arial"/>
          <w:sz w:val="18"/>
          <w:szCs w:val="18"/>
        </w:rPr>
        <w:t>Provide system with b</w:t>
      </w:r>
      <w:r w:rsidR="00875E9D" w:rsidRPr="00357845">
        <w:rPr>
          <w:rFonts w:ascii="Arial" w:hAnsi="Arial" w:cs="Arial"/>
          <w:sz w:val="18"/>
          <w:szCs w:val="18"/>
        </w:rPr>
        <w:t>attery b</w:t>
      </w:r>
      <w:r w:rsidR="00357845">
        <w:rPr>
          <w:rFonts w:ascii="Arial" w:hAnsi="Arial" w:cs="Arial"/>
          <w:sz w:val="18"/>
          <w:szCs w:val="18"/>
        </w:rPr>
        <w:t>ackup</w:t>
      </w:r>
      <w:r w:rsidR="00F703F9">
        <w:rPr>
          <w:rFonts w:ascii="Arial" w:hAnsi="Arial" w:cs="Arial"/>
          <w:sz w:val="18"/>
          <w:szCs w:val="18"/>
        </w:rPr>
        <w:t xml:space="preserve"> mounted entirely within headbox</w:t>
      </w:r>
      <w:r w:rsidR="00357845">
        <w:rPr>
          <w:rFonts w:ascii="Arial" w:hAnsi="Arial" w:cs="Arial"/>
          <w:sz w:val="18"/>
          <w:szCs w:val="18"/>
        </w:rPr>
        <w:t xml:space="preserve"> to prevent nuisance drops</w:t>
      </w:r>
      <w:r w:rsidR="00F703F9">
        <w:rPr>
          <w:rFonts w:ascii="Arial" w:hAnsi="Arial" w:cs="Arial"/>
          <w:sz w:val="18"/>
          <w:szCs w:val="18"/>
        </w:rPr>
        <w:t>.</w:t>
      </w:r>
    </w:p>
    <w:p w:rsidR="00875E9D" w:rsidRDefault="00702CF7" w:rsidP="00702CF7">
      <w:pPr>
        <w:spacing w:after="0"/>
        <w:ind w:left="2160" w:hanging="720"/>
        <w:rPr>
          <w:rFonts w:ascii="Arial" w:hAnsi="Arial" w:cs="Arial"/>
          <w:sz w:val="18"/>
          <w:szCs w:val="18"/>
        </w:rPr>
      </w:pPr>
      <w:r>
        <w:rPr>
          <w:rFonts w:ascii="Arial" w:hAnsi="Arial" w:cs="Arial"/>
          <w:sz w:val="18"/>
          <w:szCs w:val="18"/>
        </w:rPr>
        <w:t>8</w:t>
      </w:r>
      <w:r w:rsidR="00357845">
        <w:rPr>
          <w:rFonts w:ascii="Arial" w:hAnsi="Arial" w:cs="Arial"/>
          <w:sz w:val="18"/>
          <w:szCs w:val="18"/>
        </w:rPr>
        <w:t xml:space="preserve">.            Provide </w:t>
      </w:r>
      <w:r w:rsidR="0038003B">
        <w:rPr>
          <w:rFonts w:ascii="Arial" w:hAnsi="Arial" w:cs="Arial"/>
          <w:sz w:val="18"/>
          <w:szCs w:val="18"/>
        </w:rPr>
        <w:t xml:space="preserve">monitored battery </w:t>
      </w:r>
      <w:r w:rsidR="00357845">
        <w:rPr>
          <w:rFonts w:ascii="Arial" w:hAnsi="Arial" w:cs="Arial"/>
          <w:sz w:val="18"/>
          <w:szCs w:val="18"/>
        </w:rPr>
        <w:t xml:space="preserve">backup power to </w:t>
      </w:r>
      <w:r w:rsidR="00CE6F7E">
        <w:rPr>
          <w:rFonts w:ascii="Arial" w:hAnsi="Arial" w:cs="Arial"/>
          <w:sz w:val="18"/>
          <w:szCs w:val="18"/>
        </w:rPr>
        <w:t>operate</w:t>
      </w:r>
      <w:r w:rsidR="00357845">
        <w:rPr>
          <w:rFonts w:ascii="Arial" w:hAnsi="Arial" w:cs="Arial"/>
          <w:sz w:val="18"/>
          <w:szCs w:val="18"/>
        </w:rPr>
        <w:t xml:space="preserve"> system for a minimum of 24 hours after power interruption</w:t>
      </w:r>
      <w:r w:rsidR="00F703F9">
        <w:rPr>
          <w:rFonts w:ascii="Arial" w:hAnsi="Arial" w:cs="Arial"/>
          <w:sz w:val="18"/>
          <w:szCs w:val="18"/>
        </w:rPr>
        <w:t>.</w:t>
      </w:r>
    </w:p>
    <w:p w:rsidR="00702CF7" w:rsidRPr="00875E9D" w:rsidRDefault="00702CF7" w:rsidP="00702CF7">
      <w:pPr>
        <w:spacing w:after="0"/>
        <w:ind w:left="2160" w:hanging="720"/>
        <w:rPr>
          <w:rFonts w:ascii="Arial" w:hAnsi="Arial" w:cs="Arial"/>
          <w:sz w:val="18"/>
          <w:szCs w:val="18"/>
        </w:rPr>
      </w:pPr>
    </w:p>
    <w:p w:rsidR="00875E9D" w:rsidRPr="00875E9D" w:rsidRDefault="002C0056" w:rsidP="000052CD">
      <w:pPr>
        <w:spacing w:after="0"/>
        <w:ind w:firstLine="720"/>
        <w:rPr>
          <w:rFonts w:ascii="Arial" w:hAnsi="Arial" w:cs="Arial"/>
          <w:sz w:val="18"/>
          <w:szCs w:val="18"/>
        </w:rPr>
      </w:pPr>
      <w:r>
        <w:rPr>
          <w:rFonts w:ascii="Arial" w:hAnsi="Arial" w:cs="Arial"/>
          <w:sz w:val="18"/>
          <w:szCs w:val="18"/>
        </w:rPr>
        <w:t>E</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Motor Controller:</w:t>
      </w:r>
    </w:p>
    <w:p w:rsidR="00875E9D" w:rsidRPr="00875E9D" w:rsidRDefault="00F703F9" w:rsidP="000052CD">
      <w:pPr>
        <w:spacing w:after="0"/>
        <w:ind w:left="1440"/>
        <w:rPr>
          <w:rFonts w:ascii="Arial" w:hAnsi="Arial" w:cs="Arial"/>
          <w:sz w:val="18"/>
          <w:szCs w:val="18"/>
        </w:rPr>
      </w:pPr>
      <w:r>
        <w:rPr>
          <w:rFonts w:ascii="Arial" w:hAnsi="Arial" w:cs="Arial"/>
          <w:sz w:val="18"/>
          <w:szCs w:val="18"/>
        </w:rPr>
        <w:t>1.</w:t>
      </w:r>
      <w:r>
        <w:rPr>
          <w:rFonts w:ascii="Arial" w:hAnsi="Arial" w:cs="Arial"/>
          <w:sz w:val="18"/>
          <w:szCs w:val="18"/>
        </w:rPr>
        <w:tab/>
        <w:t>Provide</w:t>
      </w:r>
      <w:r w:rsidR="00875E9D" w:rsidRPr="00875E9D">
        <w:rPr>
          <w:rFonts w:ascii="Arial" w:hAnsi="Arial" w:cs="Arial"/>
          <w:sz w:val="18"/>
          <w:szCs w:val="18"/>
        </w:rPr>
        <w:t xml:space="preserve"> motor control panel mounted entirely within headbox assembly.</w:t>
      </w:r>
    </w:p>
    <w:p w:rsidR="00702CF7" w:rsidRPr="00875E9D" w:rsidRDefault="00875E9D" w:rsidP="00702CF7">
      <w:pPr>
        <w:spacing w:after="240"/>
        <w:ind w:left="144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Power and alarm connections to be completed by electrical and alarm contractors.</w:t>
      </w:r>
    </w:p>
    <w:p w:rsidR="00875E9D" w:rsidRPr="00875E9D" w:rsidRDefault="002C0056" w:rsidP="000052CD">
      <w:pPr>
        <w:spacing w:after="0"/>
        <w:ind w:firstLine="720"/>
        <w:rPr>
          <w:rFonts w:ascii="Arial" w:hAnsi="Arial" w:cs="Arial"/>
          <w:sz w:val="18"/>
          <w:szCs w:val="18"/>
        </w:rPr>
      </w:pPr>
      <w:r>
        <w:rPr>
          <w:rFonts w:ascii="Arial" w:hAnsi="Arial" w:cs="Arial"/>
          <w:sz w:val="18"/>
          <w:szCs w:val="18"/>
        </w:rPr>
        <w:t>F</w:t>
      </w:r>
      <w:r w:rsidR="00875E9D" w:rsidRPr="00875E9D">
        <w:rPr>
          <w:rFonts w:ascii="Arial" w:hAnsi="Arial" w:cs="Arial"/>
          <w:sz w:val="18"/>
          <w:szCs w:val="18"/>
        </w:rPr>
        <w:t>.</w:t>
      </w:r>
      <w:r w:rsidR="00875E9D" w:rsidRPr="00875E9D">
        <w:rPr>
          <w:rFonts w:ascii="Arial" w:hAnsi="Arial" w:cs="Arial"/>
          <w:sz w:val="18"/>
          <w:szCs w:val="18"/>
        </w:rPr>
        <w:tab/>
      </w:r>
      <w:r w:rsidR="00875E9D" w:rsidRPr="002C6383">
        <w:rPr>
          <w:rFonts w:ascii="Arial" w:hAnsi="Arial" w:cs="Arial"/>
          <w:b/>
          <w:sz w:val="18"/>
          <w:szCs w:val="18"/>
        </w:rPr>
        <w:t>Failsafe Release Device:</w:t>
      </w:r>
      <w:r w:rsidR="00875E9D" w:rsidRPr="00875E9D">
        <w:rPr>
          <w:rFonts w:ascii="Arial" w:hAnsi="Arial" w:cs="Arial"/>
          <w:sz w:val="18"/>
          <w:szCs w:val="18"/>
        </w:rPr>
        <w:t xml:space="preserve"> </w:t>
      </w:r>
    </w:p>
    <w:p w:rsidR="00875E9D" w:rsidRDefault="00875E9D" w:rsidP="000052CD">
      <w:pPr>
        <w:spacing w:after="240"/>
        <w:ind w:left="720" w:firstLine="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Integral to motor operator as a UL listed component.</w:t>
      </w:r>
    </w:p>
    <w:p w:rsidR="0038003B" w:rsidRDefault="0038003B"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2.04</w:t>
      </w:r>
      <w:r w:rsidRPr="00875E9D">
        <w:rPr>
          <w:rFonts w:ascii="Arial" w:hAnsi="Arial" w:cs="Arial"/>
          <w:sz w:val="18"/>
          <w:szCs w:val="18"/>
        </w:rPr>
        <w:tab/>
      </w:r>
      <w:r w:rsidRPr="0038003B">
        <w:rPr>
          <w:rFonts w:ascii="Arial" w:hAnsi="Arial" w:cs="Arial"/>
          <w:sz w:val="18"/>
          <w:szCs w:val="18"/>
        </w:rPr>
        <w:t>ACCESSORIES</w:t>
      </w:r>
    </w:p>
    <w:p w:rsidR="00F703F9" w:rsidRPr="000052CD" w:rsidRDefault="00F703F9" w:rsidP="00F703F9">
      <w:pPr>
        <w:spacing w:after="0"/>
        <w:rPr>
          <w:rFonts w:ascii="Arial" w:hAnsi="Arial" w:cs="Arial"/>
          <w:color w:val="FF0000"/>
          <w:sz w:val="18"/>
          <w:szCs w:val="18"/>
        </w:rPr>
      </w:pPr>
      <w:r w:rsidRPr="000052CD">
        <w:rPr>
          <w:rFonts w:ascii="Arial" w:hAnsi="Arial" w:cs="Arial"/>
          <w:color w:val="FF0000"/>
          <w:sz w:val="18"/>
          <w:szCs w:val="18"/>
        </w:rPr>
        <w:t xml:space="preserve">**Note to Specifier: Please select </w:t>
      </w:r>
      <w:r>
        <w:rPr>
          <w:rFonts w:ascii="Arial" w:hAnsi="Arial" w:cs="Arial"/>
          <w:color w:val="FF0000"/>
          <w:sz w:val="18"/>
          <w:szCs w:val="18"/>
        </w:rPr>
        <w:t>battery charge</w:t>
      </w:r>
      <w:r w:rsidR="005B6A49">
        <w:rPr>
          <w:rFonts w:ascii="Arial" w:hAnsi="Arial" w:cs="Arial"/>
          <w:color w:val="FF0000"/>
          <w:sz w:val="18"/>
          <w:szCs w:val="18"/>
        </w:rPr>
        <w:t xml:space="preserve"> indicator</w:t>
      </w:r>
      <w:r>
        <w:rPr>
          <w:rFonts w:ascii="Arial" w:hAnsi="Arial" w:cs="Arial"/>
          <w:color w:val="FF0000"/>
          <w:sz w:val="18"/>
          <w:szCs w:val="18"/>
        </w:rPr>
        <w:t xml:space="preserve"> if desired or delete if not required</w:t>
      </w:r>
      <w:r w:rsidRPr="000052CD">
        <w:rPr>
          <w:rFonts w:ascii="Arial" w:hAnsi="Arial" w:cs="Arial"/>
          <w:color w:val="FF0000"/>
          <w:sz w:val="18"/>
          <w:szCs w:val="18"/>
        </w:rPr>
        <w:t xml:space="preserve"> below** </w:t>
      </w:r>
    </w:p>
    <w:p w:rsidR="00875E9D" w:rsidRPr="00F703F9" w:rsidRDefault="00F703F9" w:rsidP="00F703F9">
      <w:pPr>
        <w:pStyle w:val="ListParagraph"/>
        <w:numPr>
          <w:ilvl w:val="0"/>
          <w:numId w:val="4"/>
        </w:numPr>
        <w:spacing w:after="0"/>
        <w:rPr>
          <w:rFonts w:ascii="Arial" w:hAnsi="Arial" w:cs="Arial"/>
          <w:sz w:val="18"/>
          <w:szCs w:val="18"/>
          <w:highlight w:val="yellow"/>
        </w:rPr>
      </w:pPr>
      <w:r w:rsidRPr="00F703F9">
        <w:rPr>
          <w:rFonts w:ascii="Arial" w:hAnsi="Arial" w:cs="Arial"/>
          <w:b/>
          <w:sz w:val="18"/>
          <w:szCs w:val="18"/>
          <w:highlight w:val="yellow"/>
        </w:rPr>
        <w:t>Battery Level Indicator:</w:t>
      </w:r>
      <w:r w:rsidR="00875E9D" w:rsidRPr="00F703F9">
        <w:rPr>
          <w:rFonts w:ascii="Arial" w:hAnsi="Arial" w:cs="Arial"/>
          <w:sz w:val="18"/>
          <w:szCs w:val="18"/>
          <w:highlight w:val="yellow"/>
        </w:rPr>
        <w:t xml:space="preserve"> Provide a </w:t>
      </w:r>
      <w:r w:rsidRPr="00F703F9">
        <w:rPr>
          <w:rFonts w:ascii="Arial" w:hAnsi="Arial" w:cs="Arial"/>
          <w:sz w:val="18"/>
          <w:szCs w:val="18"/>
          <w:highlight w:val="yellow"/>
        </w:rPr>
        <w:t>permanently mounted meter or gauge to indicate level of battery charge.</w:t>
      </w:r>
    </w:p>
    <w:p w:rsidR="000052CD" w:rsidRPr="00875E9D" w:rsidRDefault="000052CD" w:rsidP="000052CD">
      <w:pPr>
        <w:spacing w:after="0"/>
        <w:ind w:left="1440" w:hanging="720"/>
        <w:rPr>
          <w:rFonts w:ascii="Arial" w:hAnsi="Arial" w:cs="Arial"/>
          <w:sz w:val="18"/>
          <w:szCs w:val="18"/>
        </w:rPr>
      </w:pPr>
    </w:p>
    <w:p w:rsidR="0038003B" w:rsidRDefault="0038003B" w:rsidP="00875E9D">
      <w:pPr>
        <w:spacing w:after="0"/>
        <w:rPr>
          <w:rFonts w:ascii="Arial" w:hAnsi="Arial" w:cs="Arial"/>
          <w:b/>
          <w:sz w:val="18"/>
          <w:szCs w:val="18"/>
        </w:rPr>
      </w:pPr>
    </w:p>
    <w:p w:rsidR="00875E9D" w:rsidRDefault="00875E9D" w:rsidP="00875E9D">
      <w:pPr>
        <w:spacing w:after="0"/>
        <w:rPr>
          <w:rFonts w:ascii="Arial" w:hAnsi="Arial" w:cs="Arial"/>
          <w:b/>
          <w:sz w:val="18"/>
          <w:szCs w:val="18"/>
        </w:rPr>
      </w:pPr>
      <w:r w:rsidRPr="000052CD">
        <w:rPr>
          <w:rFonts w:ascii="Arial" w:hAnsi="Arial" w:cs="Arial"/>
          <w:b/>
          <w:sz w:val="18"/>
          <w:szCs w:val="18"/>
        </w:rPr>
        <w:t xml:space="preserve">PART 3 </w:t>
      </w:r>
      <w:r w:rsidR="000052CD">
        <w:rPr>
          <w:rFonts w:ascii="Arial" w:hAnsi="Arial" w:cs="Arial"/>
          <w:b/>
          <w:sz w:val="18"/>
          <w:szCs w:val="18"/>
        </w:rPr>
        <w:t>–</w:t>
      </w:r>
      <w:r w:rsidRPr="000052CD">
        <w:rPr>
          <w:rFonts w:ascii="Arial" w:hAnsi="Arial" w:cs="Arial"/>
          <w:b/>
          <w:sz w:val="18"/>
          <w:szCs w:val="18"/>
        </w:rPr>
        <w:t xml:space="preserve"> EXECUTION</w:t>
      </w:r>
    </w:p>
    <w:p w:rsidR="000052CD" w:rsidRPr="000052CD" w:rsidRDefault="000052CD" w:rsidP="00875E9D">
      <w:pPr>
        <w:spacing w:after="0"/>
        <w:rPr>
          <w:rFonts w:ascii="Arial" w:hAnsi="Arial" w:cs="Arial"/>
          <w:b/>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3.01</w:t>
      </w:r>
      <w:r w:rsidRPr="00875E9D">
        <w:rPr>
          <w:rFonts w:ascii="Arial" w:hAnsi="Arial" w:cs="Arial"/>
          <w:sz w:val="18"/>
          <w:szCs w:val="18"/>
        </w:rPr>
        <w:tab/>
        <w:t>EXAMINATION</w:t>
      </w:r>
    </w:p>
    <w:p w:rsidR="000052CD" w:rsidRPr="00875E9D" w:rsidRDefault="000052CD" w:rsidP="00875E9D">
      <w:pPr>
        <w:spacing w:after="0"/>
        <w:rPr>
          <w:rFonts w:ascii="Arial" w:hAnsi="Arial" w:cs="Arial"/>
          <w:sz w:val="18"/>
          <w:szCs w:val="18"/>
        </w:rPr>
      </w:pPr>
    </w:p>
    <w:p w:rsidR="00875E9D" w:rsidRPr="00875E9D" w:rsidRDefault="002C0056" w:rsidP="000052CD">
      <w:pPr>
        <w:spacing w:after="0"/>
        <w:ind w:firstLine="720"/>
        <w:rPr>
          <w:rFonts w:ascii="Arial" w:hAnsi="Arial" w:cs="Arial"/>
          <w:sz w:val="18"/>
          <w:szCs w:val="18"/>
        </w:rPr>
      </w:pPr>
      <w:r>
        <w:rPr>
          <w:rFonts w:ascii="Arial" w:hAnsi="Arial" w:cs="Arial"/>
          <w:sz w:val="18"/>
          <w:szCs w:val="18"/>
        </w:rPr>
        <w:t>A</w:t>
      </w:r>
      <w:r w:rsidR="00875E9D" w:rsidRPr="00875E9D">
        <w:rPr>
          <w:rFonts w:ascii="Arial" w:hAnsi="Arial" w:cs="Arial"/>
          <w:sz w:val="18"/>
          <w:szCs w:val="18"/>
        </w:rPr>
        <w:t>.</w:t>
      </w:r>
      <w:r w:rsidR="00875E9D" w:rsidRPr="00875E9D">
        <w:rPr>
          <w:rFonts w:ascii="Arial" w:hAnsi="Arial" w:cs="Arial"/>
          <w:sz w:val="18"/>
          <w:szCs w:val="18"/>
        </w:rPr>
        <w:tab/>
        <w:t>Examine substrates upon which work will be installed.</w:t>
      </w:r>
    </w:p>
    <w:p w:rsidR="00875E9D" w:rsidRPr="00875E9D" w:rsidRDefault="00875E9D" w:rsidP="000052CD">
      <w:pPr>
        <w:spacing w:after="0"/>
        <w:ind w:left="2160" w:hanging="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Verify related work performed under other sections is complete and in accordance with Shop Drawings.</w:t>
      </w:r>
    </w:p>
    <w:p w:rsidR="00875E9D" w:rsidRDefault="00875E9D" w:rsidP="000052CD">
      <w:pPr>
        <w:spacing w:after="0"/>
        <w:ind w:left="2160" w:hanging="72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Verify wall surfaces and elevator door frames are suitable for installation of elevator smoke containment system.</w:t>
      </w:r>
    </w:p>
    <w:p w:rsidR="000052CD" w:rsidRPr="00875E9D" w:rsidRDefault="000052CD" w:rsidP="000052CD">
      <w:pPr>
        <w:spacing w:after="0"/>
        <w:ind w:left="2160" w:hanging="720"/>
        <w:rPr>
          <w:rFonts w:ascii="Arial" w:hAnsi="Arial" w:cs="Arial"/>
          <w:sz w:val="18"/>
          <w:szCs w:val="18"/>
        </w:rPr>
      </w:pPr>
    </w:p>
    <w:p w:rsidR="00875E9D" w:rsidRDefault="002C0056" w:rsidP="0038003B">
      <w:pPr>
        <w:spacing w:after="0"/>
        <w:ind w:left="1440" w:hanging="720"/>
        <w:rPr>
          <w:rFonts w:ascii="Arial" w:hAnsi="Arial" w:cs="Arial"/>
          <w:sz w:val="18"/>
          <w:szCs w:val="18"/>
        </w:rPr>
      </w:pPr>
      <w:r>
        <w:rPr>
          <w:rFonts w:ascii="Arial" w:hAnsi="Arial" w:cs="Arial"/>
          <w:sz w:val="18"/>
          <w:szCs w:val="18"/>
        </w:rPr>
        <w:t>B</w:t>
      </w:r>
      <w:r w:rsidR="00875E9D" w:rsidRPr="00875E9D">
        <w:rPr>
          <w:rFonts w:ascii="Arial" w:hAnsi="Arial" w:cs="Arial"/>
          <w:sz w:val="18"/>
          <w:szCs w:val="18"/>
        </w:rPr>
        <w:t>.</w:t>
      </w:r>
      <w:r w:rsidR="00875E9D" w:rsidRPr="00875E9D">
        <w:rPr>
          <w:rFonts w:ascii="Arial" w:hAnsi="Arial" w:cs="Arial"/>
          <w:sz w:val="18"/>
          <w:szCs w:val="18"/>
        </w:rPr>
        <w:tab/>
        <w:t>Coordinate with owner’s representative to perform corrective work on unsatisfactory substrates</w:t>
      </w:r>
      <w:r w:rsidR="0038003B">
        <w:rPr>
          <w:rFonts w:ascii="Arial" w:hAnsi="Arial" w:cs="Arial"/>
          <w:sz w:val="18"/>
          <w:szCs w:val="18"/>
        </w:rPr>
        <w:t xml:space="preserve"> prior to commencing installation</w:t>
      </w:r>
      <w:r w:rsidR="00875E9D" w:rsidRPr="00875E9D">
        <w:rPr>
          <w:rFonts w:ascii="Arial" w:hAnsi="Arial" w:cs="Arial"/>
          <w:sz w:val="18"/>
          <w:szCs w:val="18"/>
        </w:rPr>
        <w:t>.</w:t>
      </w:r>
    </w:p>
    <w:p w:rsidR="000052CD" w:rsidRPr="00875E9D" w:rsidRDefault="000052CD" w:rsidP="000052CD">
      <w:pPr>
        <w:spacing w:after="0"/>
        <w:ind w:firstLine="720"/>
        <w:rPr>
          <w:rFonts w:ascii="Arial" w:hAnsi="Arial" w:cs="Arial"/>
          <w:sz w:val="18"/>
          <w:szCs w:val="18"/>
        </w:rPr>
      </w:pPr>
    </w:p>
    <w:p w:rsidR="0038003B" w:rsidRDefault="0038003B" w:rsidP="00875E9D">
      <w:pPr>
        <w:spacing w:after="0"/>
        <w:rPr>
          <w:rFonts w:ascii="Arial" w:hAnsi="Arial" w:cs="Arial"/>
          <w:sz w:val="18"/>
          <w:szCs w:val="18"/>
        </w:rPr>
      </w:pPr>
    </w:p>
    <w:p w:rsidR="0038003B" w:rsidRDefault="0038003B"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3.02</w:t>
      </w:r>
      <w:r w:rsidRPr="00875E9D">
        <w:rPr>
          <w:rFonts w:ascii="Arial" w:hAnsi="Arial" w:cs="Arial"/>
          <w:sz w:val="18"/>
          <w:szCs w:val="18"/>
        </w:rPr>
        <w:tab/>
        <w:t>INSTALLATION</w:t>
      </w:r>
    </w:p>
    <w:p w:rsidR="000052CD" w:rsidRPr="00875E9D" w:rsidRDefault="000052CD" w:rsidP="00875E9D">
      <w:pPr>
        <w:spacing w:after="0"/>
        <w:rPr>
          <w:rFonts w:ascii="Arial" w:hAnsi="Arial" w:cs="Arial"/>
          <w:sz w:val="18"/>
          <w:szCs w:val="18"/>
        </w:rPr>
      </w:pPr>
    </w:p>
    <w:p w:rsidR="00875E9D" w:rsidRDefault="002C0056" w:rsidP="000052CD">
      <w:pPr>
        <w:spacing w:after="0"/>
        <w:ind w:left="720"/>
        <w:rPr>
          <w:rFonts w:ascii="Arial" w:hAnsi="Arial" w:cs="Arial"/>
          <w:sz w:val="18"/>
          <w:szCs w:val="18"/>
        </w:rPr>
      </w:pPr>
      <w:r>
        <w:rPr>
          <w:rFonts w:ascii="Arial" w:hAnsi="Arial" w:cs="Arial"/>
          <w:sz w:val="18"/>
          <w:szCs w:val="18"/>
        </w:rPr>
        <w:t>A</w:t>
      </w:r>
      <w:r w:rsidR="00875E9D" w:rsidRPr="00875E9D">
        <w:rPr>
          <w:rFonts w:ascii="Arial" w:hAnsi="Arial" w:cs="Arial"/>
          <w:sz w:val="18"/>
          <w:szCs w:val="18"/>
        </w:rPr>
        <w:t>.</w:t>
      </w:r>
      <w:r w:rsidR="00875E9D" w:rsidRPr="00875E9D">
        <w:rPr>
          <w:rFonts w:ascii="Arial" w:hAnsi="Arial" w:cs="Arial"/>
          <w:sz w:val="18"/>
          <w:szCs w:val="18"/>
        </w:rPr>
        <w:tab/>
        <w:t>Install per manufacturer’s installation instructions.</w:t>
      </w:r>
    </w:p>
    <w:p w:rsidR="000052CD" w:rsidRPr="00875E9D" w:rsidRDefault="000052CD" w:rsidP="000052CD">
      <w:pPr>
        <w:spacing w:after="0"/>
        <w:ind w:left="720"/>
        <w:rPr>
          <w:rFonts w:ascii="Arial" w:hAnsi="Arial" w:cs="Arial"/>
          <w:sz w:val="18"/>
          <w:szCs w:val="18"/>
        </w:rPr>
      </w:pPr>
    </w:p>
    <w:p w:rsidR="00875E9D" w:rsidRDefault="002C0056" w:rsidP="000052CD">
      <w:pPr>
        <w:spacing w:after="0"/>
        <w:ind w:left="720"/>
        <w:rPr>
          <w:rFonts w:ascii="Arial" w:hAnsi="Arial" w:cs="Arial"/>
          <w:sz w:val="18"/>
          <w:szCs w:val="18"/>
        </w:rPr>
      </w:pPr>
      <w:r>
        <w:rPr>
          <w:rFonts w:ascii="Arial" w:hAnsi="Arial" w:cs="Arial"/>
          <w:sz w:val="18"/>
          <w:szCs w:val="18"/>
        </w:rPr>
        <w:t>B</w:t>
      </w:r>
      <w:r w:rsidR="00875E9D" w:rsidRPr="00875E9D">
        <w:rPr>
          <w:rFonts w:ascii="Arial" w:hAnsi="Arial" w:cs="Arial"/>
          <w:sz w:val="18"/>
          <w:szCs w:val="18"/>
        </w:rPr>
        <w:t>.</w:t>
      </w:r>
      <w:r w:rsidR="00875E9D" w:rsidRPr="00875E9D">
        <w:rPr>
          <w:rFonts w:ascii="Arial" w:hAnsi="Arial" w:cs="Arial"/>
          <w:sz w:val="18"/>
          <w:szCs w:val="18"/>
        </w:rPr>
        <w:tab/>
        <w:t>Perform drop test and reset procedure witnessed by owner’s representative per NFPA 80.</w:t>
      </w:r>
    </w:p>
    <w:p w:rsidR="000052CD" w:rsidRPr="00875E9D" w:rsidRDefault="000052CD" w:rsidP="000052CD">
      <w:pPr>
        <w:spacing w:after="0"/>
        <w:ind w:left="720"/>
        <w:rPr>
          <w:rFonts w:ascii="Arial" w:hAnsi="Arial" w:cs="Arial"/>
          <w:sz w:val="18"/>
          <w:szCs w:val="18"/>
        </w:rPr>
      </w:pPr>
    </w:p>
    <w:p w:rsidR="0038003B" w:rsidRDefault="0038003B" w:rsidP="00875E9D">
      <w:pPr>
        <w:spacing w:after="0"/>
        <w:rPr>
          <w:rFonts w:ascii="Arial" w:hAnsi="Arial" w:cs="Arial"/>
          <w:sz w:val="18"/>
          <w:szCs w:val="18"/>
        </w:rPr>
      </w:pPr>
    </w:p>
    <w:p w:rsidR="003E7BF0" w:rsidRDefault="003E7BF0" w:rsidP="00875E9D">
      <w:pPr>
        <w:spacing w:after="0"/>
        <w:rPr>
          <w:rFonts w:ascii="Arial" w:hAnsi="Arial" w:cs="Arial"/>
          <w:sz w:val="18"/>
          <w:szCs w:val="18"/>
        </w:rPr>
      </w:pPr>
    </w:p>
    <w:p w:rsidR="003E7BF0" w:rsidRDefault="003E7BF0" w:rsidP="00875E9D">
      <w:pPr>
        <w:spacing w:after="0"/>
        <w:rPr>
          <w:rFonts w:ascii="Arial" w:hAnsi="Arial" w:cs="Arial"/>
          <w:sz w:val="18"/>
          <w:szCs w:val="18"/>
        </w:rPr>
      </w:pPr>
    </w:p>
    <w:p w:rsidR="00875E9D" w:rsidRDefault="003E7BF0" w:rsidP="00875E9D">
      <w:pPr>
        <w:spacing w:after="0"/>
        <w:rPr>
          <w:rFonts w:ascii="Arial" w:hAnsi="Arial" w:cs="Arial"/>
          <w:sz w:val="18"/>
          <w:szCs w:val="18"/>
        </w:rPr>
      </w:pPr>
      <w:r>
        <w:rPr>
          <w:rFonts w:ascii="Arial" w:hAnsi="Arial" w:cs="Arial"/>
          <w:sz w:val="18"/>
          <w:szCs w:val="18"/>
        </w:rPr>
        <w:t>q</w:t>
      </w:r>
      <w:r w:rsidR="00875E9D" w:rsidRPr="00875E9D">
        <w:rPr>
          <w:rFonts w:ascii="Arial" w:hAnsi="Arial" w:cs="Arial"/>
          <w:sz w:val="18"/>
          <w:szCs w:val="18"/>
        </w:rPr>
        <w:t>3.03</w:t>
      </w:r>
      <w:r w:rsidR="00875E9D" w:rsidRPr="00875E9D">
        <w:rPr>
          <w:rFonts w:ascii="Arial" w:hAnsi="Arial" w:cs="Arial"/>
          <w:sz w:val="18"/>
          <w:szCs w:val="18"/>
        </w:rPr>
        <w:tab/>
        <w:t>FIELD QUALITY CONTROL</w:t>
      </w:r>
    </w:p>
    <w:p w:rsidR="000052CD" w:rsidRPr="00875E9D" w:rsidRDefault="000052CD" w:rsidP="00875E9D">
      <w:pPr>
        <w:spacing w:after="0"/>
        <w:rPr>
          <w:rFonts w:ascii="Arial" w:hAnsi="Arial" w:cs="Arial"/>
          <w:sz w:val="18"/>
          <w:szCs w:val="18"/>
        </w:rPr>
      </w:pPr>
    </w:p>
    <w:p w:rsidR="00875E9D" w:rsidRPr="00875E9D" w:rsidRDefault="00875E9D" w:rsidP="00875E9D">
      <w:pPr>
        <w:spacing w:after="0"/>
        <w:rPr>
          <w:rFonts w:ascii="Arial" w:hAnsi="Arial" w:cs="Arial"/>
          <w:sz w:val="18"/>
          <w:szCs w:val="18"/>
        </w:rPr>
      </w:pPr>
      <w:r w:rsidRPr="00875E9D">
        <w:rPr>
          <w:rFonts w:ascii="Arial" w:hAnsi="Arial" w:cs="Arial"/>
          <w:sz w:val="18"/>
          <w:szCs w:val="18"/>
        </w:rPr>
        <w:lastRenderedPageBreak/>
        <w:t>A.</w:t>
      </w:r>
      <w:r w:rsidRPr="00875E9D">
        <w:rPr>
          <w:rFonts w:ascii="Arial" w:hAnsi="Arial" w:cs="Arial"/>
          <w:sz w:val="18"/>
          <w:szCs w:val="18"/>
        </w:rPr>
        <w:tab/>
        <w:t xml:space="preserve">Installation Inspection and Testing: </w:t>
      </w:r>
    </w:p>
    <w:p w:rsidR="00875E9D" w:rsidRPr="00875E9D" w:rsidRDefault="00875E9D" w:rsidP="000052CD">
      <w:pPr>
        <w:spacing w:after="0"/>
        <w:ind w:left="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Follow manufacturer’s inspection and drop test procedures.</w:t>
      </w:r>
    </w:p>
    <w:p w:rsidR="00875E9D" w:rsidRDefault="00875E9D" w:rsidP="000052CD">
      <w:pPr>
        <w:spacing w:after="0"/>
        <w:ind w:left="72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Provide owner with a copy of procedure for inspection by authority having jurisdiction.</w:t>
      </w:r>
    </w:p>
    <w:p w:rsidR="000052CD" w:rsidRPr="00875E9D" w:rsidRDefault="000052CD" w:rsidP="000052CD">
      <w:pPr>
        <w:spacing w:after="0"/>
        <w:ind w:left="720"/>
        <w:rPr>
          <w:rFonts w:ascii="Arial" w:hAnsi="Arial" w:cs="Arial"/>
          <w:sz w:val="18"/>
          <w:szCs w:val="18"/>
        </w:rPr>
      </w:pPr>
    </w:p>
    <w:p w:rsidR="0038003B" w:rsidRDefault="0038003B"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3.04</w:t>
      </w:r>
      <w:r w:rsidRPr="00875E9D">
        <w:rPr>
          <w:rFonts w:ascii="Arial" w:hAnsi="Arial" w:cs="Arial"/>
          <w:sz w:val="18"/>
          <w:szCs w:val="18"/>
        </w:rPr>
        <w:tab/>
        <w:t>DEMONSTRATION</w:t>
      </w:r>
    </w:p>
    <w:p w:rsidR="000052CD" w:rsidRPr="00875E9D" w:rsidRDefault="000052CD" w:rsidP="00875E9D">
      <w:pPr>
        <w:spacing w:after="0"/>
        <w:rPr>
          <w:rFonts w:ascii="Arial" w:hAnsi="Arial" w:cs="Arial"/>
          <w:sz w:val="18"/>
          <w:szCs w:val="18"/>
        </w:rPr>
      </w:pPr>
    </w:p>
    <w:p w:rsidR="00875E9D" w:rsidRDefault="00875E9D" w:rsidP="00875E9D">
      <w:pPr>
        <w:spacing w:after="0"/>
        <w:rPr>
          <w:rFonts w:ascii="Arial" w:hAnsi="Arial" w:cs="Arial"/>
          <w:sz w:val="18"/>
          <w:szCs w:val="18"/>
        </w:rPr>
      </w:pPr>
      <w:r w:rsidRPr="00875E9D">
        <w:rPr>
          <w:rFonts w:ascii="Arial" w:hAnsi="Arial" w:cs="Arial"/>
          <w:sz w:val="18"/>
          <w:szCs w:val="18"/>
        </w:rPr>
        <w:t>A.</w:t>
      </w:r>
      <w:r w:rsidRPr="00875E9D">
        <w:rPr>
          <w:rFonts w:ascii="Arial" w:hAnsi="Arial" w:cs="Arial"/>
          <w:sz w:val="18"/>
          <w:szCs w:val="18"/>
        </w:rPr>
        <w:tab/>
        <w:t>Demonstrate required testing and maintenance procedures to owner’s representative.</w:t>
      </w:r>
    </w:p>
    <w:p w:rsidR="000052CD" w:rsidRPr="00875E9D" w:rsidRDefault="000052CD" w:rsidP="00875E9D">
      <w:pPr>
        <w:spacing w:after="0"/>
        <w:rPr>
          <w:rFonts w:ascii="Arial" w:hAnsi="Arial" w:cs="Arial"/>
          <w:sz w:val="18"/>
          <w:szCs w:val="18"/>
        </w:rPr>
      </w:pPr>
    </w:p>
    <w:p w:rsidR="00875E9D" w:rsidRPr="00875E9D" w:rsidRDefault="00875E9D" w:rsidP="00875E9D">
      <w:pPr>
        <w:spacing w:after="0"/>
        <w:rPr>
          <w:rFonts w:ascii="Arial" w:hAnsi="Arial" w:cs="Arial"/>
          <w:sz w:val="18"/>
          <w:szCs w:val="18"/>
        </w:rPr>
      </w:pPr>
      <w:r w:rsidRPr="00875E9D">
        <w:rPr>
          <w:rFonts w:ascii="Arial" w:hAnsi="Arial" w:cs="Arial"/>
          <w:sz w:val="18"/>
          <w:szCs w:val="18"/>
        </w:rPr>
        <w:t>B.</w:t>
      </w:r>
      <w:r w:rsidRPr="00875E9D">
        <w:rPr>
          <w:rFonts w:ascii="Arial" w:hAnsi="Arial" w:cs="Arial"/>
          <w:sz w:val="18"/>
          <w:szCs w:val="18"/>
        </w:rPr>
        <w:tab/>
        <w:t xml:space="preserve">Follow Up Inspection, Maintenance and Testing: </w:t>
      </w:r>
    </w:p>
    <w:p w:rsidR="00875E9D" w:rsidRPr="00875E9D" w:rsidRDefault="00875E9D" w:rsidP="000052CD">
      <w:pPr>
        <w:spacing w:after="0"/>
        <w:ind w:left="1440" w:hanging="720"/>
        <w:rPr>
          <w:rFonts w:ascii="Arial" w:hAnsi="Arial" w:cs="Arial"/>
          <w:sz w:val="18"/>
          <w:szCs w:val="18"/>
        </w:rPr>
      </w:pPr>
      <w:r w:rsidRPr="00875E9D">
        <w:rPr>
          <w:rFonts w:ascii="Arial" w:hAnsi="Arial" w:cs="Arial"/>
          <w:sz w:val="18"/>
          <w:szCs w:val="18"/>
        </w:rPr>
        <w:t>1.</w:t>
      </w:r>
      <w:r w:rsidRPr="00875E9D">
        <w:rPr>
          <w:rFonts w:ascii="Arial" w:hAnsi="Arial" w:cs="Arial"/>
          <w:sz w:val="18"/>
          <w:szCs w:val="18"/>
        </w:rPr>
        <w:tab/>
        <w:t>Perform annual inspection, maintenance and testing on each smoke containment system as required by NFPA 80 or more often as determined by the authority having jurisdiction.</w:t>
      </w:r>
    </w:p>
    <w:p w:rsidR="00875E9D" w:rsidRPr="00875E9D" w:rsidRDefault="00875E9D" w:rsidP="000052CD">
      <w:pPr>
        <w:spacing w:after="0"/>
        <w:ind w:left="720"/>
        <w:rPr>
          <w:rFonts w:ascii="Arial" w:hAnsi="Arial" w:cs="Arial"/>
          <w:sz w:val="18"/>
          <w:szCs w:val="18"/>
        </w:rPr>
      </w:pPr>
      <w:r w:rsidRPr="00875E9D">
        <w:rPr>
          <w:rFonts w:ascii="Arial" w:hAnsi="Arial" w:cs="Arial"/>
          <w:sz w:val="18"/>
          <w:szCs w:val="18"/>
        </w:rPr>
        <w:t>2.</w:t>
      </w:r>
      <w:r w:rsidRPr="00875E9D">
        <w:rPr>
          <w:rFonts w:ascii="Arial" w:hAnsi="Arial" w:cs="Arial"/>
          <w:sz w:val="18"/>
          <w:szCs w:val="18"/>
        </w:rPr>
        <w:tab/>
        <w:t>Follow manufacturer’s inspection and drop test procedures.</w:t>
      </w:r>
    </w:p>
    <w:p w:rsidR="00875E9D" w:rsidRPr="00875E9D" w:rsidRDefault="00875E9D" w:rsidP="008840F7">
      <w:pPr>
        <w:spacing w:after="0"/>
        <w:ind w:left="1440" w:hanging="720"/>
        <w:rPr>
          <w:rFonts w:ascii="Arial" w:hAnsi="Arial" w:cs="Arial"/>
          <w:sz w:val="18"/>
          <w:szCs w:val="18"/>
        </w:rPr>
      </w:pPr>
      <w:r w:rsidRPr="00875E9D">
        <w:rPr>
          <w:rFonts w:ascii="Arial" w:hAnsi="Arial" w:cs="Arial"/>
          <w:sz w:val="18"/>
          <w:szCs w:val="18"/>
        </w:rPr>
        <w:t>3.</w:t>
      </w:r>
      <w:r w:rsidRPr="00875E9D">
        <w:rPr>
          <w:rFonts w:ascii="Arial" w:hAnsi="Arial" w:cs="Arial"/>
          <w:sz w:val="18"/>
          <w:szCs w:val="18"/>
        </w:rPr>
        <w:tab/>
        <w:t>Provide owner with a copy of the inspection and drop test procedure for inspection by the authority having jurisdiction.</w:t>
      </w:r>
    </w:p>
    <w:p w:rsidR="0038003B" w:rsidRDefault="0038003B" w:rsidP="000052CD">
      <w:pPr>
        <w:spacing w:after="0"/>
        <w:jc w:val="center"/>
        <w:rPr>
          <w:rFonts w:ascii="Arial" w:hAnsi="Arial" w:cs="Arial"/>
          <w:b/>
          <w:sz w:val="18"/>
          <w:szCs w:val="18"/>
        </w:rPr>
      </w:pPr>
    </w:p>
    <w:p w:rsidR="0038003B" w:rsidRDefault="0038003B" w:rsidP="000052CD">
      <w:pPr>
        <w:spacing w:after="0"/>
        <w:jc w:val="center"/>
        <w:rPr>
          <w:rFonts w:ascii="Arial" w:hAnsi="Arial" w:cs="Arial"/>
          <w:b/>
          <w:sz w:val="18"/>
          <w:szCs w:val="18"/>
        </w:rPr>
      </w:pPr>
    </w:p>
    <w:p w:rsidR="00FB33F8" w:rsidRPr="000052CD" w:rsidRDefault="00875E9D" w:rsidP="000052CD">
      <w:pPr>
        <w:spacing w:after="0"/>
        <w:jc w:val="center"/>
        <w:rPr>
          <w:rFonts w:ascii="Arial" w:hAnsi="Arial" w:cs="Arial"/>
          <w:b/>
          <w:sz w:val="18"/>
          <w:szCs w:val="18"/>
        </w:rPr>
      </w:pPr>
      <w:r w:rsidRPr="000052CD">
        <w:rPr>
          <w:rFonts w:ascii="Arial" w:hAnsi="Arial" w:cs="Arial"/>
          <w:b/>
          <w:sz w:val="18"/>
          <w:szCs w:val="18"/>
        </w:rPr>
        <w:t>END OF SECTION</w:t>
      </w:r>
    </w:p>
    <w:sectPr w:rsidR="00FB33F8" w:rsidRPr="000052CD" w:rsidSect="00DA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E8"/>
    <w:multiLevelType w:val="hybridMultilevel"/>
    <w:tmpl w:val="8F4029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86C42"/>
    <w:multiLevelType w:val="hybridMultilevel"/>
    <w:tmpl w:val="75A80C08"/>
    <w:lvl w:ilvl="0" w:tplc="F1F6079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774D7"/>
    <w:multiLevelType w:val="hybridMultilevel"/>
    <w:tmpl w:val="6DE8C1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D5C7963"/>
    <w:multiLevelType w:val="hybridMultilevel"/>
    <w:tmpl w:val="D7542E32"/>
    <w:lvl w:ilvl="0" w:tplc="C386920E">
      <w:start w:val="2"/>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D95A6B"/>
    <w:multiLevelType w:val="hybridMultilevel"/>
    <w:tmpl w:val="25AEEBEA"/>
    <w:lvl w:ilvl="0" w:tplc="0409000F">
      <w:start w:val="1"/>
      <w:numFmt w:val="decimal"/>
      <w:lvlText w:val="%1."/>
      <w:lvlJc w:val="left"/>
      <w:pPr>
        <w:ind w:left="39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C146469"/>
    <w:multiLevelType w:val="hybridMultilevel"/>
    <w:tmpl w:val="AE6838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F8"/>
    <w:rsid w:val="000008C1"/>
    <w:rsid w:val="000052CD"/>
    <w:rsid w:val="000C6F5E"/>
    <w:rsid w:val="00103D9F"/>
    <w:rsid w:val="00152E8C"/>
    <w:rsid w:val="001974B3"/>
    <w:rsid w:val="002B3DEA"/>
    <w:rsid w:val="002C0056"/>
    <w:rsid w:val="002C6383"/>
    <w:rsid w:val="00357845"/>
    <w:rsid w:val="0038003B"/>
    <w:rsid w:val="003E7BF0"/>
    <w:rsid w:val="0049362A"/>
    <w:rsid w:val="00495673"/>
    <w:rsid w:val="004C1D94"/>
    <w:rsid w:val="004E349B"/>
    <w:rsid w:val="00510C90"/>
    <w:rsid w:val="0052322E"/>
    <w:rsid w:val="00562451"/>
    <w:rsid w:val="00596F84"/>
    <w:rsid w:val="005B6A49"/>
    <w:rsid w:val="005C2649"/>
    <w:rsid w:val="005D7ECE"/>
    <w:rsid w:val="00601FFB"/>
    <w:rsid w:val="00614010"/>
    <w:rsid w:val="00671801"/>
    <w:rsid w:val="00702CF7"/>
    <w:rsid w:val="00704619"/>
    <w:rsid w:val="007353DA"/>
    <w:rsid w:val="008140A1"/>
    <w:rsid w:val="00814951"/>
    <w:rsid w:val="00837C63"/>
    <w:rsid w:val="00875E9D"/>
    <w:rsid w:val="008840F7"/>
    <w:rsid w:val="008F37D3"/>
    <w:rsid w:val="008F6063"/>
    <w:rsid w:val="00942604"/>
    <w:rsid w:val="009471AF"/>
    <w:rsid w:val="00965E28"/>
    <w:rsid w:val="009815AA"/>
    <w:rsid w:val="009D4BAA"/>
    <w:rsid w:val="00AE509E"/>
    <w:rsid w:val="00B52BF6"/>
    <w:rsid w:val="00C112AF"/>
    <w:rsid w:val="00CE6F7E"/>
    <w:rsid w:val="00DA17E1"/>
    <w:rsid w:val="00E34B4C"/>
    <w:rsid w:val="00E466FD"/>
    <w:rsid w:val="00E516C7"/>
    <w:rsid w:val="00E8431F"/>
    <w:rsid w:val="00F703F9"/>
    <w:rsid w:val="00FB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989F"/>
  <w15:docId w15:val="{F0DD9106-C02A-455C-BEB6-49E1A2F5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4</cp:revision>
  <dcterms:created xsi:type="dcterms:W3CDTF">2024-07-03T16:48:00Z</dcterms:created>
  <dcterms:modified xsi:type="dcterms:W3CDTF">2025-05-29T16:55:00Z</dcterms:modified>
</cp:coreProperties>
</file>